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4D" w:rsidRDefault="00A35D4D" w:rsidP="00A35D4D">
      <w:pPr>
        <w:widowControl/>
        <w:autoSpaceDE/>
        <w:ind w:firstLine="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ПРОЕКТ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31353A">
        <w:rPr>
          <w:rFonts w:ascii="Times New Roman" w:eastAsia="Times New Roman" w:hAnsi="Times New Roman" w:cs="Times New Roman"/>
          <w:b/>
          <w:bCs/>
        </w:rPr>
        <w:t xml:space="preserve">АДМИНИСТРАЦИЯ СЕЛЬСКОГО ПОСЕЛЕНИЯ 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31353A">
        <w:rPr>
          <w:rFonts w:ascii="Times New Roman" w:eastAsia="Times New Roman" w:hAnsi="Times New Roman" w:cs="Times New Roman"/>
          <w:b/>
          <w:bCs/>
        </w:rPr>
        <w:t>«ЖИЖИЦКАЯ ВОЛОСТЬ»</w:t>
      </w:r>
    </w:p>
    <w:p w:rsidR="00B63A1A" w:rsidRPr="0031353A" w:rsidRDefault="00B63A1A" w:rsidP="00B63A1A">
      <w:pPr>
        <w:keepNext/>
        <w:widowControl/>
        <w:autoSpaceDE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1353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63A1A" w:rsidRPr="0031353A" w:rsidRDefault="00B63A1A" w:rsidP="00B63A1A">
      <w:pPr>
        <w:keepNext/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>ПОСТАНОВЛЕНИЕ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«00» марта 2024</w:t>
      </w:r>
      <w:r w:rsidRPr="0031353A">
        <w:rPr>
          <w:rFonts w:ascii="Times New Roman" w:eastAsia="Times New Roman" w:hAnsi="Times New Roman" w:cs="Times New Roman"/>
        </w:rPr>
        <w:t xml:space="preserve"> года   №</w:t>
      </w:r>
      <w:r>
        <w:rPr>
          <w:rFonts w:ascii="Times New Roman" w:eastAsia="Times New Roman" w:hAnsi="Times New Roman" w:cs="Times New Roman"/>
        </w:rPr>
        <w:t xml:space="preserve"> 0</w:t>
      </w:r>
    </w:p>
    <w:p w:rsidR="00B63A1A" w:rsidRPr="0031353A" w:rsidRDefault="00B63A1A" w:rsidP="00B63A1A">
      <w:pPr>
        <w:widowControl/>
        <w:autoSpaceDE/>
        <w:ind w:firstLine="0"/>
        <w:jc w:val="left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 xml:space="preserve">           </w:t>
      </w:r>
    </w:p>
    <w:p w:rsidR="00B63A1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  <w:r w:rsidRPr="0031353A">
        <w:rPr>
          <w:rFonts w:ascii="Times New Roman" w:eastAsia="Times New Roman" w:hAnsi="Times New Roman" w:cs="Times New Roman"/>
        </w:rPr>
        <w:t>д. Жижица</w:t>
      </w:r>
    </w:p>
    <w:p w:rsidR="00B63A1A" w:rsidRPr="0031353A" w:rsidRDefault="00B63A1A" w:rsidP="00B63A1A">
      <w:pPr>
        <w:widowControl/>
        <w:autoSpaceDE/>
        <w:ind w:firstLine="0"/>
        <w:jc w:val="center"/>
        <w:rPr>
          <w:rFonts w:ascii="Times New Roman" w:eastAsia="Times New Roman" w:hAnsi="Times New Roman" w:cs="Times New Roman"/>
        </w:rPr>
      </w:pPr>
    </w:p>
    <w:p w:rsidR="00B63A1A" w:rsidRDefault="00B63A1A" w:rsidP="00B63A1A">
      <w:pPr>
        <w:ind w:right="5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 ОТ 06.02.2024</w:t>
      </w:r>
      <w:r w:rsidR="00906FDE">
        <w:rPr>
          <w:rFonts w:ascii="Times New Roman" w:hAnsi="Times New Roman" w:cs="Times New Roman"/>
          <w:b/>
        </w:rPr>
        <w:t xml:space="preserve"> № 4</w:t>
      </w:r>
      <w:r>
        <w:rPr>
          <w:rFonts w:ascii="Times New Roman" w:hAnsi="Times New Roman" w:cs="Times New Roman"/>
          <w:b/>
        </w:rPr>
        <w:t xml:space="preserve"> «</w:t>
      </w:r>
      <w:r w:rsidRPr="0031353A">
        <w:rPr>
          <w:rFonts w:ascii="Times New Roman" w:hAnsi="Times New Roman" w:cs="Times New Roman"/>
          <w:b/>
        </w:rPr>
        <w:t>ОБ УТВЕРЖДЕНИИ МУНИЦИПАЛЬНОЙ  ПРОГРАММЫ «КОМПЛЕКСНОЕ РАЗВИТИЕ СИСТЕМ ИНФРАСТРУКТУРЫ И БЛАГОУСТРОЙСТВА МУНИЦИПАЛЬНОГО ОБРАЗОВАНИЯ «ЖИЖИЦКАЯ ВОЛОСТЬ»</w:t>
      </w:r>
    </w:p>
    <w:p w:rsidR="00B63A1A" w:rsidRPr="0031353A" w:rsidRDefault="00B63A1A" w:rsidP="00B63A1A">
      <w:pPr>
        <w:ind w:right="56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2023 – 2026</w:t>
      </w:r>
      <w:r w:rsidRPr="0031353A">
        <w:rPr>
          <w:rFonts w:ascii="Times New Roman" w:hAnsi="Times New Roman" w:cs="Times New Roman"/>
          <w:b/>
        </w:rPr>
        <w:t xml:space="preserve"> ГОДЫ»</w:t>
      </w:r>
    </w:p>
    <w:p w:rsidR="00B63A1A" w:rsidRPr="0031353A" w:rsidRDefault="00B63A1A" w:rsidP="00906FDE">
      <w:pPr>
        <w:ind w:firstLine="0"/>
        <w:rPr>
          <w:rFonts w:ascii="Times New Roman" w:hAnsi="Times New Roman" w:cs="Times New Roman"/>
          <w:b/>
        </w:rPr>
      </w:pPr>
    </w:p>
    <w:p w:rsidR="00B63A1A" w:rsidRPr="0031353A" w:rsidRDefault="00B63A1A" w:rsidP="00B63A1A">
      <w:pPr>
        <w:ind w:firstLine="540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575D6">
        <w:rPr>
          <w:rFonts w:ascii="Times New Roman" w:hAnsi="Times New Roman" w:cs="Times New Roman"/>
        </w:rPr>
        <w:t xml:space="preserve">Постановления администрации сельского поселения «Жижицкая волость» от 01.12.2015 № 136 «Об утверждении Порядка разработки и реализации муниципальных программ» Администрация сельского поселения «Жижицкая волость» </w:t>
      </w:r>
      <w:r w:rsidRPr="005575D6">
        <w:rPr>
          <w:rFonts w:ascii="Times New Roman" w:hAnsi="Times New Roman" w:cs="Times New Roman"/>
          <w:b/>
        </w:rPr>
        <w:t>ПОСТАНОВЛЯЕТ:</w:t>
      </w:r>
    </w:p>
    <w:p w:rsidR="00B63A1A" w:rsidRDefault="00B63A1A"/>
    <w:p w:rsidR="00B63A1A" w:rsidRDefault="00B63A1A" w:rsidP="00B63A1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изменения в</w:t>
      </w:r>
      <w:r w:rsidRPr="0031353A">
        <w:rPr>
          <w:rFonts w:ascii="Times New Roman" w:hAnsi="Times New Roman" w:cs="Times New Roman"/>
        </w:rPr>
        <w:t xml:space="preserve"> муниципальную </w:t>
      </w:r>
      <w:hyperlink w:anchor="Par43" w:history="1">
        <w:r w:rsidRPr="00D11FF1">
          <w:rPr>
            <w:rStyle w:val="a3"/>
            <w:rFonts w:ascii="Times New Roman" w:hAnsi="Times New Roman"/>
            <w:color w:val="auto"/>
            <w:u w:val="none"/>
          </w:rPr>
          <w:t>программу</w:t>
        </w:r>
      </w:hyperlink>
      <w:r w:rsidRPr="00D11FF1">
        <w:rPr>
          <w:rFonts w:ascii="Times New Roman" w:hAnsi="Times New Roman" w:cs="Times New Roman"/>
        </w:rPr>
        <w:t xml:space="preserve"> </w:t>
      </w:r>
      <w:r w:rsidRPr="0031353A">
        <w:rPr>
          <w:rFonts w:ascii="Times New Roman" w:hAnsi="Times New Roman" w:cs="Times New Roman"/>
        </w:rPr>
        <w:t>«Комплексное развитие систем инфраструктуры и благоустройства муниципального образования «Жижицкая волость</w:t>
      </w:r>
      <w:r>
        <w:rPr>
          <w:rFonts w:ascii="Times New Roman" w:hAnsi="Times New Roman" w:cs="Times New Roman"/>
        </w:rPr>
        <w:t xml:space="preserve">» на 2023– 2026 годы», </w:t>
      </w:r>
      <w:r w:rsidR="0091608A">
        <w:rPr>
          <w:rFonts w:ascii="Times New Roman" w:hAnsi="Times New Roman" w:cs="Times New Roman"/>
        </w:rPr>
        <w:t>следующие изменения:</w:t>
      </w:r>
    </w:p>
    <w:p w:rsidR="0091608A" w:rsidRPr="0069473C" w:rsidRDefault="0069473C" w:rsidP="00B63A1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В паспорте муниципальной программы </w:t>
      </w:r>
      <w:r w:rsidRPr="0069473C">
        <w:rPr>
          <w:rFonts w:ascii="Times New Roman" w:hAnsi="Times New Roman" w:cs="Times New Roman"/>
          <w:bCs/>
        </w:rPr>
        <w:t>«</w:t>
      </w:r>
      <w:r w:rsidRPr="0069473C">
        <w:rPr>
          <w:rFonts w:ascii="Times New Roman" w:hAnsi="Times New Roman" w:cs="Times New Roman"/>
        </w:rPr>
        <w:t xml:space="preserve">Комплексное развитие систем инфраструктуры и благоустройства муниципального образования «Жижицкая волость» на 2023 – 2026 годы» </w:t>
      </w:r>
      <w:r>
        <w:rPr>
          <w:rFonts w:ascii="Times New Roman" w:hAnsi="Times New Roman" w:cs="Times New Roman"/>
        </w:rPr>
        <w:t xml:space="preserve">внести изменения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 к настоящему постановлению.</w:t>
      </w:r>
    </w:p>
    <w:p w:rsidR="0091608A" w:rsidRDefault="0091608A" w:rsidP="0091608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Приложение 3</w:t>
      </w:r>
      <w:r w:rsidRPr="0091608A"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2 к настоящему постановлению.</w:t>
      </w:r>
    </w:p>
    <w:p w:rsidR="0091608A" w:rsidRPr="0031353A" w:rsidRDefault="0069473C" w:rsidP="0069473C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Приложение 4</w:t>
      </w:r>
      <w:r w:rsidRPr="0091608A"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3 к настоящему постановлению.</w:t>
      </w:r>
    </w:p>
    <w:p w:rsidR="00B63A1A" w:rsidRPr="0031353A" w:rsidRDefault="00B63A1A" w:rsidP="00B63A1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1353A">
        <w:rPr>
          <w:rFonts w:ascii="Times New Roman" w:hAnsi="Times New Roman" w:cs="Times New Roman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</w:rPr>
        <w:t>момента его  подписания</w:t>
      </w:r>
      <w:r w:rsidRPr="0031353A">
        <w:rPr>
          <w:rFonts w:ascii="Times New Roman" w:hAnsi="Times New Roman" w:cs="Times New Roman"/>
        </w:rPr>
        <w:t>.</w:t>
      </w:r>
    </w:p>
    <w:p w:rsidR="00B63A1A" w:rsidRPr="0031353A" w:rsidRDefault="00B63A1A" w:rsidP="00B63A1A">
      <w:pPr>
        <w:shd w:val="clear" w:color="auto" w:fill="FFFFFF"/>
        <w:ind w:right="-1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2840">
        <w:rPr>
          <w:rFonts w:ascii="Times New Roman" w:hAnsi="Times New Roman" w:cs="Times New Roman"/>
        </w:rPr>
        <w:t>Опубликовать (обнародовать) настоящее Постановление в газете «Пламя» и разместить на официальном  сайте  Администрации сельского поселения «Жижицкая волость» в сети «Интернет».</w:t>
      </w:r>
    </w:p>
    <w:p w:rsidR="00B63A1A" w:rsidRPr="0031353A" w:rsidRDefault="00B63A1A" w:rsidP="00B63A1A">
      <w:pPr>
        <w:tabs>
          <w:tab w:val="left" w:pos="1540"/>
          <w:tab w:val="left" w:pos="1560"/>
          <w:tab w:val="left" w:pos="1580"/>
        </w:tabs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1353A">
        <w:rPr>
          <w:rFonts w:ascii="Times New Roman" w:hAnsi="Times New Roman" w:cs="Times New Roman"/>
        </w:rPr>
        <w:t xml:space="preserve">. </w:t>
      </w:r>
      <w:proofErr w:type="gramStart"/>
      <w:r w:rsidRPr="0031353A">
        <w:rPr>
          <w:rFonts w:ascii="Times New Roman" w:hAnsi="Times New Roman" w:cs="Times New Roman"/>
        </w:rPr>
        <w:t>Контроль за</w:t>
      </w:r>
      <w:proofErr w:type="gramEnd"/>
      <w:r w:rsidRPr="0031353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63A1A" w:rsidRPr="0031353A" w:rsidRDefault="00B63A1A" w:rsidP="00B63A1A">
      <w:pPr>
        <w:jc w:val="center"/>
        <w:rPr>
          <w:rFonts w:ascii="Times New Roman" w:hAnsi="Times New Roman" w:cs="Times New Roman"/>
        </w:rPr>
      </w:pPr>
    </w:p>
    <w:p w:rsidR="00B63A1A" w:rsidRPr="0031353A" w:rsidRDefault="00906FDE" w:rsidP="00B63A1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вносит: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 xml:space="preserve">Глава сельского поселения 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«Жижицкая волость»</w:t>
      </w:r>
      <w:r w:rsidRPr="0031353A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135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Н.И. Балмышев</w:t>
      </w:r>
      <w:r w:rsidRPr="0031353A">
        <w:rPr>
          <w:rFonts w:ascii="Times New Roman" w:hAnsi="Times New Roman" w:cs="Times New Roman"/>
        </w:rPr>
        <w:t xml:space="preserve">       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 xml:space="preserve">         </w:t>
      </w:r>
    </w:p>
    <w:p w:rsidR="00906FDE" w:rsidRPr="00906FDE" w:rsidRDefault="00906FDE" w:rsidP="00906FDE">
      <w:pPr>
        <w:pStyle w:val="a5"/>
        <w:ind w:firstLine="0"/>
        <w:rPr>
          <w:rFonts w:ascii="Times New Roman" w:hAnsi="Times New Roman" w:cs="Times New Roman"/>
        </w:rPr>
      </w:pPr>
      <w:r w:rsidRPr="00906FDE">
        <w:rPr>
          <w:rFonts w:ascii="Times New Roman" w:hAnsi="Times New Roman" w:cs="Times New Roman"/>
        </w:rPr>
        <w:t>Согласовано:</w:t>
      </w:r>
    </w:p>
    <w:p w:rsidR="00906FDE" w:rsidRPr="00906FDE" w:rsidRDefault="00906FDE" w:rsidP="00906FDE">
      <w:pPr>
        <w:pStyle w:val="a5"/>
        <w:ind w:firstLine="0"/>
        <w:rPr>
          <w:rFonts w:ascii="Times New Roman" w:hAnsi="Times New Roman" w:cs="Times New Roman"/>
        </w:rPr>
      </w:pPr>
      <w:r w:rsidRPr="00906FDE">
        <w:rPr>
          <w:rFonts w:ascii="Times New Roman" w:hAnsi="Times New Roman" w:cs="Times New Roman"/>
        </w:rPr>
        <w:t xml:space="preserve">Начальник отдела бюджетов поселений </w:t>
      </w:r>
    </w:p>
    <w:p w:rsidR="00906FDE" w:rsidRPr="00906FDE" w:rsidRDefault="00906FDE" w:rsidP="00906FDE">
      <w:pPr>
        <w:pStyle w:val="a5"/>
        <w:ind w:firstLine="0"/>
        <w:rPr>
          <w:rFonts w:ascii="Times New Roman" w:hAnsi="Times New Roman" w:cs="Times New Roman"/>
        </w:rPr>
      </w:pPr>
      <w:r w:rsidRPr="00906FDE">
        <w:rPr>
          <w:rFonts w:ascii="Times New Roman" w:hAnsi="Times New Roman" w:cs="Times New Roman"/>
        </w:rPr>
        <w:t>финансового управления Администрации</w:t>
      </w:r>
    </w:p>
    <w:p w:rsidR="00B63A1A" w:rsidRDefault="00906FDE" w:rsidP="00906FDE">
      <w:pPr>
        <w:pStyle w:val="a5"/>
        <w:ind w:firstLine="0"/>
        <w:rPr>
          <w:rFonts w:ascii="Times New Roman" w:hAnsi="Times New Roman" w:cs="Times New Roman"/>
        </w:rPr>
      </w:pPr>
      <w:r w:rsidRPr="00906FDE">
        <w:rPr>
          <w:rFonts w:ascii="Times New Roman" w:hAnsi="Times New Roman" w:cs="Times New Roman"/>
        </w:rPr>
        <w:t>Куньинского района                                                                                       В.А. Гришанова</w:t>
      </w:r>
    </w:p>
    <w:p w:rsidR="00906FDE" w:rsidRPr="00B53CD4" w:rsidRDefault="00906FDE" w:rsidP="00906FDE">
      <w:pPr>
        <w:pStyle w:val="a5"/>
        <w:ind w:firstLine="0"/>
        <w:rPr>
          <w:rFonts w:ascii="Times New Roman" w:hAnsi="Times New Roman" w:cs="Times New Roman"/>
        </w:rPr>
      </w:pPr>
    </w:p>
    <w:p w:rsidR="00B63A1A" w:rsidRPr="00B53CD4" w:rsidRDefault="00B63A1A" w:rsidP="00B63A1A">
      <w:pPr>
        <w:shd w:val="clear" w:color="auto" w:fill="FFFFFF" w:themeFill="background1"/>
        <w:ind w:firstLine="0"/>
        <w:rPr>
          <w:rFonts w:ascii="Times New Roman" w:hAnsi="Times New Roman" w:cs="Times New Roman"/>
          <w:sz w:val="20"/>
          <w:szCs w:val="20"/>
        </w:rPr>
      </w:pPr>
      <w:r w:rsidRPr="00B53CD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63A1A" w:rsidRPr="00B53CD4" w:rsidRDefault="00B63A1A" w:rsidP="00B63A1A">
      <w:pPr>
        <w:ind w:firstLine="0"/>
        <w:rPr>
          <w:rFonts w:ascii="Times New Roman" w:hAnsi="Times New Roman" w:cs="Times New Roman"/>
        </w:rPr>
      </w:pPr>
      <w:r w:rsidRPr="00B53CD4">
        <w:rPr>
          <w:rFonts w:ascii="Times New Roman" w:hAnsi="Times New Roman" w:cs="Times New Roman"/>
          <w:sz w:val="20"/>
          <w:szCs w:val="20"/>
        </w:rPr>
        <w:t>Главный специалист сельского поселения «Жижицкая волость» Т.Н. Боталова  8-81149-31-134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  <w:sectPr w:rsidR="00B63A1A" w:rsidSect="00F56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A1A" w:rsidRPr="00CF6D20" w:rsidRDefault="00B63A1A" w:rsidP="00B63A1A">
      <w:pPr>
        <w:jc w:val="right"/>
        <w:rPr>
          <w:rFonts w:ascii="Times New Roman" w:hAnsi="Times New Roman" w:cs="Times New Roman"/>
        </w:rPr>
      </w:pPr>
      <w:r w:rsidRPr="00CF6D20">
        <w:rPr>
          <w:rFonts w:ascii="Times New Roman" w:hAnsi="Times New Roman" w:cs="Times New Roman"/>
        </w:rPr>
        <w:lastRenderedPageBreak/>
        <w:t>Приложение 1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Times New Roman" w:eastAsia="Times New Roman" w:hAnsi="Times New Roman" w:cs="Times New Roman"/>
        </w:rPr>
        <w:t xml:space="preserve">к Постановлению Администрации сельского поселения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"Жижицкая волость" от </w:t>
      </w:r>
      <w:r>
        <w:rPr>
          <w:rFonts w:ascii="Times New Roman" w:eastAsia="Times New Roman" w:hAnsi="Times New Roman" w:cs="Times New Roman"/>
        </w:rPr>
        <w:t>00.03.2024 № 00</w:t>
      </w:r>
      <w:r w:rsidRPr="00CF6D20">
        <w:rPr>
          <w:rFonts w:ascii="Times New Roman" w:eastAsia="Times New Roman" w:hAnsi="Times New Roman" w:cs="Times New Roman"/>
        </w:rPr>
        <w:t xml:space="preserve">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"О внесении изменений в муниципальную программу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"Комплексное развитие систем инфраструктуры </w:t>
      </w:r>
    </w:p>
    <w:p w:rsidR="00B63A1A" w:rsidRPr="00CF6D20" w:rsidRDefault="00B63A1A" w:rsidP="00B63A1A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и благоустройства муниципального образования </w:t>
      </w:r>
    </w:p>
    <w:p w:rsidR="00B63A1A" w:rsidRPr="00CF6D20" w:rsidRDefault="00B63A1A" w:rsidP="00B63A1A">
      <w:pPr>
        <w:jc w:val="right"/>
        <w:rPr>
          <w:rFonts w:ascii="Times New Roman" w:eastAsia="Times New Roman" w:hAnsi="Times New Roman" w:cs="Times New Roman"/>
        </w:rPr>
      </w:pPr>
      <w:r w:rsidRPr="00CF6D20">
        <w:rPr>
          <w:rFonts w:ascii="Calibri" w:eastAsia="Times New Roman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"Жижицкая волость" на 2023-2026</w:t>
      </w:r>
      <w:r w:rsidRPr="00CF6D20">
        <w:rPr>
          <w:rFonts w:ascii="Times New Roman" w:eastAsia="Times New Roman" w:hAnsi="Times New Roman" w:cs="Times New Roman"/>
        </w:rPr>
        <w:t xml:space="preserve"> годы" </w:t>
      </w:r>
    </w:p>
    <w:p w:rsidR="00B63A1A" w:rsidRDefault="00B63A1A" w:rsidP="00B63A1A">
      <w:pPr>
        <w:ind w:firstLine="0"/>
        <w:jc w:val="left"/>
        <w:rPr>
          <w:rFonts w:ascii="Times New Roman" w:hAnsi="Times New Roman" w:cs="Times New Roman"/>
        </w:rPr>
      </w:pPr>
    </w:p>
    <w:p w:rsidR="00B63A1A" w:rsidRPr="00CF6D20" w:rsidRDefault="00B63A1A" w:rsidP="001E5D4E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  <w:r w:rsidRPr="00CF6D20">
        <w:rPr>
          <w:rFonts w:ascii="Times New Roman" w:hAnsi="Times New Roman" w:cs="Times New Roman"/>
          <w:b/>
        </w:rPr>
        <w:t xml:space="preserve">1.  В паспорте муниципальной программы </w:t>
      </w:r>
      <w:r w:rsidRPr="00CF6D20">
        <w:rPr>
          <w:rFonts w:ascii="Times New Roman" w:hAnsi="Times New Roman" w:cs="Times New Roman"/>
          <w:b/>
          <w:bCs/>
        </w:rPr>
        <w:t>«</w:t>
      </w:r>
      <w:r w:rsidRPr="00CF6D20">
        <w:rPr>
          <w:rFonts w:ascii="Times New Roman" w:hAnsi="Times New Roman" w:cs="Times New Roman"/>
          <w:b/>
        </w:rPr>
        <w:t>Комплексное развитие систем инфраструктуры и благоустройства муниципального образо</w:t>
      </w:r>
      <w:r>
        <w:rPr>
          <w:rFonts w:ascii="Times New Roman" w:hAnsi="Times New Roman" w:cs="Times New Roman"/>
          <w:b/>
        </w:rPr>
        <w:t>вания «Жижицкая волость» на 2023 – 2026</w:t>
      </w:r>
      <w:r w:rsidRPr="00CF6D20">
        <w:rPr>
          <w:rFonts w:ascii="Times New Roman" w:hAnsi="Times New Roman" w:cs="Times New Roman"/>
          <w:b/>
        </w:rPr>
        <w:t xml:space="preserve"> годы»:</w:t>
      </w:r>
    </w:p>
    <w:p w:rsidR="00B63A1A" w:rsidRPr="00CF6D20" w:rsidRDefault="00B63A1A" w:rsidP="00B63A1A">
      <w:pPr>
        <w:autoSpaceDN w:val="0"/>
        <w:adjustRightInd w:val="0"/>
        <w:ind w:firstLine="708"/>
        <w:rPr>
          <w:rFonts w:ascii="Times New Roman" w:hAnsi="Times New Roman" w:cs="Times New Roman"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Style w:val="a4"/>
        <w:tblW w:w="14786" w:type="dxa"/>
        <w:tblInd w:w="817" w:type="dxa"/>
        <w:tblLook w:val="04A0"/>
      </w:tblPr>
      <w:tblGrid>
        <w:gridCol w:w="2376"/>
        <w:gridCol w:w="1664"/>
        <w:gridCol w:w="2022"/>
        <w:gridCol w:w="1984"/>
        <w:gridCol w:w="2268"/>
        <w:gridCol w:w="2410"/>
        <w:gridCol w:w="2062"/>
      </w:tblGrid>
      <w:tr w:rsidR="00B63A1A" w:rsidRPr="00EB02D0" w:rsidTr="001E5D4E">
        <w:trPr>
          <w:trHeight w:val="624"/>
        </w:trPr>
        <w:tc>
          <w:tcPr>
            <w:tcW w:w="2376" w:type="dxa"/>
            <w:vMerge w:val="restart"/>
          </w:tcPr>
          <w:p w:rsidR="00B63A1A" w:rsidRPr="00EB02D0" w:rsidRDefault="00B63A1A" w:rsidP="001E5D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1664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</w:p>
          <w:p w:rsidR="00B63A1A" w:rsidRPr="00EB02D0" w:rsidRDefault="00B63A1A" w:rsidP="009F4AD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02D0">
              <w:rPr>
                <w:rFonts w:ascii="Times New Roman" w:hAnsi="Times New Roman" w:cs="Times New Roman"/>
                <w:b/>
              </w:rPr>
              <w:t>Всего</w:t>
            </w:r>
          </w:p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02D0">
              <w:rPr>
                <w:rFonts w:ascii="Times New Roman" w:hAnsi="Times New Roman" w:cs="Times New Roman"/>
                <w:b/>
              </w:rPr>
              <w:t>(тыс. руб.)</w:t>
            </w:r>
          </w:p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A1A" w:rsidRPr="00EB02D0" w:rsidRDefault="00B63A1A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2023г</w:t>
            </w:r>
          </w:p>
          <w:p w:rsidR="00B63A1A" w:rsidRPr="00EB02D0" w:rsidRDefault="00B63A1A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268" w:type="dxa"/>
          </w:tcPr>
          <w:p w:rsidR="00B63A1A" w:rsidRPr="00EB02D0" w:rsidRDefault="00B63A1A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2024 г</w:t>
            </w:r>
          </w:p>
          <w:p w:rsidR="00B63A1A" w:rsidRPr="00EB02D0" w:rsidRDefault="00B63A1A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10" w:type="dxa"/>
          </w:tcPr>
          <w:p w:rsidR="00B63A1A" w:rsidRPr="00EB02D0" w:rsidRDefault="00B63A1A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2025 г</w:t>
            </w:r>
          </w:p>
          <w:p w:rsidR="00B63A1A" w:rsidRPr="00EB02D0" w:rsidRDefault="00B63A1A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EB02D0">
              <w:rPr>
                <w:rFonts w:ascii="Times New Roman" w:hAnsi="Times New Roman" w:cs="Times New Roman"/>
              </w:rPr>
              <w:t>.р</w:t>
            </w:r>
            <w:proofErr w:type="gramEnd"/>
            <w:r w:rsidRPr="00EB02D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062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02D0">
              <w:rPr>
                <w:rFonts w:ascii="Times New Roman" w:hAnsi="Times New Roman" w:cs="Times New Roman"/>
              </w:rPr>
              <w:t>2026 г.</w:t>
            </w:r>
          </w:p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02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EB02D0">
              <w:rPr>
                <w:rFonts w:ascii="Times New Roman" w:hAnsi="Times New Roman" w:cs="Times New Roman"/>
              </w:rPr>
              <w:t>.р</w:t>
            </w:r>
            <w:proofErr w:type="gramEnd"/>
            <w:r w:rsidRPr="00EB02D0">
              <w:rPr>
                <w:rFonts w:ascii="Times New Roman" w:hAnsi="Times New Roman" w:cs="Times New Roman"/>
              </w:rPr>
              <w:t>уб.)</w:t>
            </w:r>
          </w:p>
        </w:tc>
      </w:tr>
      <w:tr w:rsidR="00B63A1A" w:rsidRPr="00EB02D0" w:rsidTr="009F4AD0">
        <w:trPr>
          <w:trHeight w:val="299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bottom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B02D0">
              <w:rPr>
                <w:rFonts w:ascii="Times New Roman" w:hAnsi="Times New Roman" w:cs="Times New Roman"/>
                <w:b/>
                <w:lang w:val="en-US"/>
              </w:rPr>
              <w:t>330.009</w:t>
            </w:r>
          </w:p>
        </w:tc>
        <w:tc>
          <w:tcPr>
            <w:tcW w:w="1984" w:type="dxa"/>
            <w:vAlign w:val="center"/>
          </w:tcPr>
          <w:p w:rsidR="00B63A1A" w:rsidRPr="00EB02D0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105,640</w:t>
            </w:r>
          </w:p>
        </w:tc>
        <w:tc>
          <w:tcPr>
            <w:tcW w:w="2268" w:type="dxa"/>
            <w:vAlign w:val="center"/>
          </w:tcPr>
          <w:p w:rsidR="00B63A1A" w:rsidRPr="00EB02D0" w:rsidRDefault="00B63A1A" w:rsidP="009F4AD0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110,110</w:t>
            </w:r>
          </w:p>
        </w:tc>
        <w:tc>
          <w:tcPr>
            <w:tcW w:w="2410" w:type="dxa"/>
            <w:vAlign w:val="center"/>
          </w:tcPr>
          <w:p w:rsidR="00B63A1A" w:rsidRPr="00EB02D0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114,259</w:t>
            </w:r>
          </w:p>
        </w:tc>
        <w:tc>
          <w:tcPr>
            <w:tcW w:w="206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63A1A" w:rsidRPr="00DB4886" w:rsidTr="009F4AD0">
        <w:trPr>
          <w:trHeight w:val="404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bottom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1 032</w:t>
            </w:r>
            <w:r w:rsidRPr="00EB02D0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94417</w:t>
            </w:r>
          </w:p>
        </w:tc>
        <w:tc>
          <w:tcPr>
            <w:tcW w:w="1984" w:type="dxa"/>
            <w:vAlign w:val="center"/>
          </w:tcPr>
          <w:p w:rsidR="00B63A1A" w:rsidRPr="003428F5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EB02D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94417</w:t>
            </w:r>
          </w:p>
        </w:tc>
        <w:tc>
          <w:tcPr>
            <w:tcW w:w="2268" w:type="dxa"/>
            <w:vAlign w:val="center"/>
          </w:tcPr>
          <w:p w:rsidR="00B63A1A" w:rsidRPr="00EB02D0" w:rsidRDefault="00B63A1A" w:rsidP="009F4AD0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307,00</w:t>
            </w:r>
          </w:p>
        </w:tc>
        <w:tc>
          <w:tcPr>
            <w:tcW w:w="2410" w:type="dxa"/>
            <w:vAlign w:val="center"/>
          </w:tcPr>
          <w:p w:rsidR="00B63A1A" w:rsidRPr="00EB02D0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307,00</w:t>
            </w:r>
          </w:p>
        </w:tc>
        <w:tc>
          <w:tcPr>
            <w:tcW w:w="2062" w:type="dxa"/>
            <w:vAlign w:val="center"/>
          </w:tcPr>
          <w:p w:rsidR="00B63A1A" w:rsidRPr="00DB4886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307,00</w:t>
            </w:r>
          </w:p>
        </w:tc>
      </w:tr>
      <w:tr w:rsidR="00B63A1A" w:rsidRPr="00950071" w:rsidTr="009F4AD0">
        <w:trPr>
          <w:trHeight w:val="262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19 684.44962</w:t>
            </w:r>
          </w:p>
        </w:tc>
        <w:tc>
          <w:tcPr>
            <w:tcW w:w="1984" w:type="dxa"/>
            <w:vAlign w:val="center"/>
          </w:tcPr>
          <w:p w:rsidR="00B63A1A" w:rsidRPr="004417CC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654</w:t>
            </w:r>
            <w:r w:rsidRPr="00EB02D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28762</w:t>
            </w:r>
          </w:p>
        </w:tc>
        <w:tc>
          <w:tcPr>
            <w:tcW w:w="2268" w:type="dxa"/>
            <w:vAlign w:val="center"/>
          </w:tcPr>
          <w:p w:rsidR="00B63A1A" w:rsidRPr="00950071" w:rsidRDefault="00B63A1A" w:rsidP="009F4AD0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3 519.562</w:t>
            </w:r>
          </w:p>
        </w:tc>
        <w:tc>
          <w:tcPr>
            <w:tcW w:w="2410" w:type="dxa"/>
            <w:vAlign w:val="center"/>
          </w:tcPr>
          <w:p w:rsidR="00B63A1A" w:rsidRPr="00950071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4 331.80</w:t>
            </w:r>
          </w:p>
        </w:tc>
        <w:tc>
          <w:tcPr>
            <w:tcW w:w="2062" w:type="dxa"/>
            <w:vAlign w:val="center"/>
          </w:tcPr>
          <w:p w:rsidR="00B63A1A" w:rsidRPr="00950071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5 178.80</w:t>
            </w:r>
          </w:p>
        </w:tc>
      </w:tr>
      <w:tr w:rsidR="00B63A1A" w:rsidRPr="00EB02D0" w:rsidTr="009F4AD0">
        <w:trPr>
          <w:trHeight w:val="299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bottom"/>
          </w:tcPr>
          <w:p w:rsidR="00B63A1A" w:rsidRPr="00EB02D0" w:rsidRDefault="00B63A1A" w:rsidP="009F4AD0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vAlign w:val="bottom"/>
          </w:tcPr>
          <w:p w:rsidR="00B63A1A" w:rsidRPr="00EB02D0" w:rsidRDefault="00B63A1A" w:rsidP="009F4AD0">
            <w:pPr>
              <w:ind w:firstLine="35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Align w:val="bottom"/>
          </w:tcPr>
          <w:p w:rsidR="00B63A1A" w:rsidRPr="00EB02D0" w:rsidRDefault="00B63A1A" w:rsidP="009F4AD0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2" w:type="dxa"/>
            <w:vAlign w:val="bottom"/>
          </w:tcPr>
          <w:p w:rsidR="00B63A1A" w:rsidRPr="00EB02D0" w:rsidRDefault="00B63A1A" w:rsidP="009F4AD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B02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3A1A" w:rsidRPr="00DB4886" w:rsidTr="009F4AD0">
        <w:trPr>
          <w:trHeight w:val="243"/>
        </w:trPr>
        <w:tc>
          <w:tcPr>
            <w:tcW w:w="2376" w:type="dxa"/>
            <w:vMerge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02D0">
              <w:rPr>
                <w:rFonts w:ascii="Times New Roman" w:eastAsia="Times New Roman" w:hAnsi="Times New Roman" w:cs="Times New Roman"/>
                <w:color w:val="000000"/>
              </w:rPr>
              <w:t>всего по источникам</w:t>
            </w:r>
          </w:p>
        </w:tc>
        <w:tc>
          <w:tcPr>
            <w:tcW w:w="2022" w:type="dxa"/>
            <w:vAlign w:val="center"/>
          </w:tcPr>
          <w:p w:rsidR="00B63A1A" w:rsidRPr="00EB02D0" w:rsidRDefault="00B63A1A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21 047</w:t>
            </w:r>
            <w:r w:rsidRPr="00EB02D0"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40279</w:t>
            </w:r>
          </w:p>
        </w:tc>
        <w:tc>
          <w:tcPr>
            <w:tcW w:w="1984" w:type="dxa"/>
            <w:vAlign w:val="center"/>
          </w:tcPr>
          <w:p w:rsidR="00B63A1A" w:rsidRPr="00DB4886" w:rsidRDefault="00B63A1A" w:rsidP="009F4AD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6 871.87179</w:t>
            </w:r>
          </w:p>
        </w:tc>
        <w:tc>
          <w:tcPr>
            <w:tcW w:w="2268" w:type="dxa"/>
            <w:vAlign w:val="center"/>
          </w:tcPr>
          <w:p w:rsidR="00B63A1A" w:rsidRPr="007E1D51" w:rsidRDefault="00B63A1A" w:rsidP="009F4AD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7E1D51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7E1D51">
              <w:rPr>
                <w:rFonts w:ascii="Times New Roman" w:hAnsi="Times New Roman" w:cs="Times New Roman"/>
                <w:b/>
                <w:color w:val="000000"/>
              </w:rPr>
              <w:t>936,672</w:t>
            </w:r>
          </w:p>
        </w:tc>
        <w:tc>
          <w:tcPr>
            <w:tcW w:w="2410" w:type="dxa"/>
            <w:vAlign w:val="center"/>
          </w:tcPr>
          <w:p w:rsidR="00B63A1A" w:rsidRPr="007E1D51" w:rsidRDefault="00B63A1A" w:rsidP="009F4AD0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7E1D51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7E1D51">
              <w:rPr>
                <w:rFonts w:ascii="Times New Roman" w:hAnsi="Times New Roman" w:cs="Times New Roman"/>
                <w:b/>
                <w:color w:val="000000"/>
              </w:rPr>
              <w:t>753,059</w:t>
            </w:r>
          </w:p>
        </w:tc>
        <w:tc>
          <w:tcPr>
            <w:tcW w:w="2062" w:type="dxa"/>
            <w:vAlign w:val="center"/>
          </w:tcPr>
          <w:p w:rsidR="00B63A1A" w:rsidRPr="00DB4886" w:rsidRDefault="00B63A1A" w:rsidP="009F4AD0">
            <w:pPr>
              <w:jc w:val="lef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E1D51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7E1D51">
              <w:rPr>
                <w:rFonts w:ascii="Times New Roman" w:hAnsi="Times New Roman" w:cs="Times New Roman"/>
                <w:b/>
                <w:color w:val="000000"/>
              </w:rPr>
              <w:t>485,80</w:t>
            </w:r>
          </w:p>
        </w:tc>
      </w:tr>
    </w:tbl>
    <w:p w:rsidR="00B63A1A" w:rsidRPr="00CF6D20" w:rsidRDefault="00B63A1A" w:rsidP="00B63A1A">
      <w:pPr>
        <w:ind w:firstLine="0"/>
      </w:pPr>
    </w:p>
    <w:p w:rsidR="00B63A1A" w:rsidRPr="0017007E" w:rsidRDefault="00B63A1A" w:rsidP="00B63A1A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17" w:type="dxa"/>
        <w:tblInd w:w="817" w:type="dxa"/>
        <w:tblLook w:val="04A0"/>
      </w:tblPr>
      <w:tblGrid>
        <w:gridCol w:w="2422"/>
        <w:gridCol w:w="1710"/>
        <w:gridCol w:w="1994"/>
        <w:gridCol w:w="1995"/>
        <w:gridCol w:w="2280"/>
        <w:gridCol w:w="2422"/>
        <w:gridCol w:w="1994"/>
      </w:tblGrid>
      <w:tr w:rsidR="001F2D4D" w:rsidRPr="001F2D4D" w:rsidTr="001E5D4E">
        <w:trPr>
          <w:trHeight w:val="66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D4D" w:rsidRPr="001F2D4D" w:rsidRDefault="001F2D4D" w:rsidP="001E5D4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2025г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2026г</w:t>
            </w: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(тыс. руб.)</w:t>
            </w:r>
          </w:p>
        </w:tc>
      </w:tr>
      <w:tr w:rsidR="001F2D4D" w:rsidRPr="001F2D4D" w:rsidTr="001F2D4D">
        <w:trPr>
          <w:trHeight w:val="50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529,49900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155,250</w:t>
            </w:r>
          </w:p>
        </w:tc>
      </w:tr>
      <w:tr w:rsidR="001F2D4D" w:rsidRPr="001F2D4D" w:rsidTr="001F2D4D">
        <w:trPr>
          <w:trHeight w:val="508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1032,56917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306,625</w:t>
            </w:r>
          </w:p>
        </w:tc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307,000</w:t>
            </w:r>
          </w:p>
        </w:tc>
      </w:tr>
      <w:tr w:rsidR="001F2D4D" w:rsidRPr="001F2D4D" w:rsidTr="001F2D4D">
        <w:trPr>
          <w:trHeight w:val="29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20449,07520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6654,28762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4515,88758</w:t>
            </w:r>
          </w:p>
        </w:tc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4443,000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4835,900</w:t>
            </w:r>
          </w:p>
        </w:tc>
      </w:tr>
      <w:tr w:rsidR="001F2D4D" w:rsidRPr="001F2D4D" w:rsidTr="001F2D4D">
        <w:trPr>
          <w:trHeight w:val="29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2D4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F2D4D" w:rsidRPr="001F2D4D" w:rsidTr="001F2D4D">
        <w:trPr>
          <w:trHeight w:val="49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 по источникам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22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011,14337</w:t>
            </w:r>
          </w:p>
        </w:tc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871,87179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949,91158</w:t>
            </w:r>
          </w:p>
        </w:tc>
        <w:tc>
          <w:tcPr>
            <w:tcW w:w="2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891,210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  <w:r w:rsidR="0017007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F2D4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298,150</w:t>
            </w:r>
          </w:p>
        </w:tc>
      </w:tr>
      <w:tr w:rsidR="001F2D4D" w:rsidRPr="001F2D4D" w:rsidTr="001F2D4D">
        <w:trPr>
          <w:trHeight w:val="23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D4D" w:rsidRPr="001F2D4D" w:rsidRDefault="001F2D4D" w:rsidP="001F2D4D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3A1A" w:rsidRDefault="00B63A1A"/>
    <w:p w:rsidR="001F2D4D" w:rsidRDefault="001F2D4D"/>
    <w:p w:rsidR="001E5D4E" w:rsidRPr="00CF6D20" w:rsidRDefault="0017007E" w:rsidP="001E5D4E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5</w:t>
      </w:r>
      <w:r w:rsidR="001E5D4E"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1E5D4E" w:rsidRPr="00CF6D20" w:rsidRDefault="001E5D4E" w:rsidP="001E5D4E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 w:rsidR="0017007E" w:rsidRPr="00EB02D0">
        <w:rPr>
          <w:rFonts w:ascii="Times New Roman" w:hAnsi="Times New Roman" w:cs="Times New Roman"/>
        </w:rPr>
        <w:t>21</w:t>
      </w:r>
      <w:r w:rsidR="0017007E" w:rsidRPr="00EB02D0">
        <w:rPr>
          <w:rFonts w:ascii="Times New Roman" w:hAnsi="Times New Roman" w:cs="Times New Roman"/>
          <w:lang w:val="en-US"/>
        </w:rPr>
        <w:t> </w:t>
      </w:r>
      <w:r w:rsidR="0017007E">
        <w:rPr>
          <w:rFonts w:ascii="Times New Roman" w:hAnsi="Times New Roman" w:cs="Times New Roman"/>
        </w:rPr>
        <w:t xml:space="preserve">047,40279 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="0017007E">
        <w:rPr>
          <w:rFonts w:ascii="Times New Roman" w:eastAsia="Times New Roman" w:hAnsi="Times New Roman" w:cs="Times New Roman"/>
        </w:rPr>
        <w:t>22 011,14337</w:t>
      </w:r>
      <w:r w:rsidRPr="00CF6D20">
        <w:rPr>
          <w:rFonts w:ascii="Times New Roman" w:hAnsi="Times New Roman" w:cs="Times New Roman"/>
          <w:bCs/>
        </w:rPr>
        <w:t>»;</w:t>
      </w:r>
    </w:p>
    <w:p w:rsidR="001E5D4E" w:rsidRDefault="0017007E" w:rsidP="001E5D4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строке «на 2024</w:t>
      </w:r>
      <w:r w:rsidR="001E5D4E" w:rsidRPr="00CF6D20">
        <w:rPr>
          <w:rFonts w:ascii="Times New Roman" w:hAnsi="Times New Roman" w:cs="Times New Roman"/>
          <w:bCs/>
        </w:rPr>
        <w:t xml:space="preserve"> год» цифры «</w:t>
      </w:r>
      <w:r w:rsidRPr="00DB488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93</w:t>
      </w:r>
      <w:r w:rsidRPr="004631AB">
        <w:rPr>
          <w:rFonts w:ascii="Times New Roman" w:hAnsi="Times New Roman" w:cs="Times New Roman"/>
        </w:rPr>
        <w:t>6</w:t>
      </w:r>
      <w:r w:rsidRPr="00DB4886">
        <w:rPr>
          <w:rFonts w:ascii="Times New Roman" w:hAnsi="Times New Roman" w:cs="Times New Roman"/>
        </w:rPr>
        <w:t>,672</w:t>
      </w:r>
      <w:r w:rsidR="001E5D4E" w:rsidRPr="00CF6D20">
        <w:rPr>
          <w:rFonts w:ascii="Times New Roman" w:hAnsi="Times New Roman" w:cs="Times New Roman"/>
          <w:bCs/>
        </w:rPr>
        <w:t>» заменить цифрами «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</w:t>
      </w:r>
      <w:r w:rsidRPr="0017007E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949,91158</w:t>
      </w:r>
      <w:r w:rsidR="001E5D4E" w:rsidRPr="00CF6D20">
        <w:rPr>
          <w:rFonts w:ascii="Times New Roman" w:hAnsi="Times New Roman" w:cs="Times New Roman"/>
          <w:bCs/>
        </w:rPr>
        <w:t>»;</w:t>
      </w:r>
    </w:p>
    <w:p w:rsidR="00611E65" w:rsidRDefault="00611E65" w:rsidP="00611E65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строке «на 2025</w:t>
      </w:r>
      <w:r w:rsidRPr="00CF6D20">
        <w:rPr>
          <w:rFonts w:ascii="Times New Roman" w:hAnsi="Times New Roman" w:cs="Times New Roman"/>
          <w:bCs/>
        </w:rPr>
        <w:t xml:space="preserve"> год» цифры «</w:t>
      </w:r>
      <w:r w:rsidRPr="00611E65">
        <w:rPr>
          <w:rFonts w:ascii="Times New Roman" w:hAnsi="Times New Roman" w:cs="Times New Roman"/>
          <w:color w:val="000000"/>
        </w:rPr>
        <w:t>4 753,059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4</w:t>
      </w:r>
      <w:r w:rsidRPr="00611E6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891,210</w:t>
      </w:r>
      <w:r w:rsidRPr="00CF6D20">
        <w:rPr>
          <w:rFonts w:ascii="Times New Roman" w:hAnsi="Times New Roman" w:cs="Times New Roman"/>
          <w:bCs/>
        </w:rPr>
        <w:t>»;</w:t>
      </w:r>
    </w:p>
    <w:p w:rsidR="00611E65" w:rsidRDefault="00611E65" w:rsidP="00611E65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строке «на 2026</w:t>
      </w:r>
      <w:r w:rsidRPr="00CF6D20">
        <w:rPr>
          <w:rFonts w:ascii="Times New Roman" w:hAnsi="Times New Roman" w:cs="Times New Roman"/>
          <w:bCs/>
        </w:rPr>
        <w:t xml:space="preserve"> год» цифры «</w:t>
      </w:r>
      <w:r w:rsidRPr="00611E65">
        <w:rPr>
          <w:rFonts w:ascii="Times New Roman" w:hAnsi="Times New Roman" w:cs="Times New Roman"/>
          <w:color w:val="000000"/>
        </w:rPr>
        <w:t>5 485,80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5</w:t>
      </w:r>
      <w:r w:rsidRPr="00611E6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1F2D4D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298,150</w:t>
      </w:r>
      <w:r w:rsidRPr="00CF6D20">
        <w:rPr>
          <w:rFonts w:ascii="Times New Roman" w:hAnsi="Times New Roman" w:cs="Times New Roman"/>
          <w:bCs/>
        </w:rPr>
        <w:t>»;</w:t>
      </w:r>
    </w:p>
    <w:p w:rsidR="00611E65" w:rsidRPr="00CF6D20" w:rsidRDefault="00611E65" w:rsidP="001E5D4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</w:p>
    <w:p w:rsidR="0017007E" w:rsidRDefault="0017007E" w:rsidP="0017007E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</w:p>
    <w:p w:rsidR="0017007E" w:rsidRPr="00F0202C" w:rsidRDefault="0017007E" w:rsidP="00F0202C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CF6D20">
        <w:rPr>
          <w:rFonts w:ascii="Times New Roman" w:hAnsi="Times New Roman" w:cs="Times New Roman"/>
          <w:b/>
        </w:rPr>
        <w:t xml:space="preserve">.  В паспорте </w:t>
      </w:r>
      <w:r w:rsidR="00E26F70">
        <w:rPr>
          <w:rFonts w:ascii="Times New Roman" w:hAnsi="Times New Roman" w:cs="Times New Roman"/>
          <w:b/>
        </w:rPr>
        <w:t>подпрограммы «Развитие систем и объектов инфраструктуры и благоустройства территории»:</w:t>
      </w:r>
    </w:p>
    <w:p w:rsidR="0017007E" w:rsidRPr="00CF6D20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Style w:val="a4"/>
        <w:tblW w:w="14884" w:type="dxa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17007E" w:rsidRPr="00E26F70" w:rsidTr="0017007E">
        <w:trPr>
          <w:trHeight w:val="411"/>
        </w:trPr>
        <w:tc>
          <w:tcPr>
            <w:tcW w:w="2410" w:type="dxa"/>
            <w:vMerge w:val="restart"/>
          </w:tcPr>
          <w:p w:rsidR="0017007E" w:rsidRPr="00E26F70" w:rsidRDefault="0017007E" w:rsidP="00170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17007E" w:rsidRPr="00E26F70" w:rsidRDefault="0017007E" w:rsidP="009F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07E" w:rsidRPr="00E26F70" w:rsidRDefault="0017007E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17007E" w:rsidRPr="00E26F70" w:rsidRDefault="0017007E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</w:tcPr>
          <w:p w:rsidR="0017007E" w:rsidRPr="00E26F70" w:rsidRDefault="0017007E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  <w:p w:rsidR="0017007E" w:rsidRPr="00E26F70" w:rsidRDefault="0017007E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</w:tcPr>
          <w:p w:rsidR="0017007E" w:rsidRPr="00E26F70" w:rsidRDefault="0017007E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</w:p>
          <w:p w:rsidR="0017007E" w:rsidRPr="00E26F70" w:rsidRDefault="0017007E" w:rsidP="009F4AD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126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6F7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17007E" w:rsidRPr="00E26F70" w:rsidTr="0017007E">
        <w:trPr>
          <w:trHeight w:val="299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07E" w:rsidRPr="00E26F70" w:rsidTr="0017007E">
        <w:trPr>
          <w:trHeight w:val="404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1 032.94417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1,94417</w:t>
            </w: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307,000</w:t>
            </w:r>
          </w:p>
        </w:tc>
      </w:tr>
      <w:tr w:rsidR="0017007E" w:rsidRPr="00E26F70" w:rsidTr="0017007E">
        <w:trPr>
          <w:trHeight w:val="262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332,30212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705,38294</w:t>
            </w: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1 928,24318</w:t>
            </w: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925,838</w:t>
            </w: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6F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772,838</w:t>
            </w:r>
          </w:p>
        </w:tc>
      </w:tr>
      <w:tr w:rsidR="0017007E" w:rsidRPr="00E26F70" w:rsidTr="0017007E">
        <w:trPr>
          <w:trHeight w:val="299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07E" w:rsidRPr="00E26F70" w:rsidTr="0017007E">
        <w:trPr>
          <w:trHeight w:val="243"/>
        </w:trPr>
        <w:tc>
          <w:tcPr>
            <w:tcW w:w="2410" w:type="dxa"/>
            <w:vMerge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источникам</w:t>
            </w:r>
          </w:p>
        </w:tc>
        <w:tc>
          <w:tcPr>
            <w:tcW w:w="1984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365,24629</w:t>
            </w:r>
          </w:p>
        </w:tc>
        <w:tc>
          <w:tcPr>
            <w:tcW w:w="1985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817,32711</w:t>
            </w:r>
          </w:p>
        </w:tc>
        <w:tc>
          <w:tcPr>
            <w:tcW w:w="2268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2 235,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24318</w:t>
            </w:r>
          </w:p>
        </w:tc>
        <w:tc>
          <w:tcPr>
            <w:tcW w:w="2410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3 232,</w:t>
            </w: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838</w:t>
            </w:r>
          </w:p>
        </w:tc>
        <w:tc>
          <w:tcPr>
            <w:tcW w:w="2126" w:type="dxa"/>
            <w:vAlign w:val="center"/>
          </w:tcPr>
          <w:p w:rsidR="0017007E" w:rsidRPr="00E26F70" w:rsidRDefault="0017007E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26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4 079,838</w:t>
            </w:r>
          </w:p>
        </w:tc>
      </w:tr>
    </w:tbl>
    <w:p w:rsidR="001F2D4D" w:rsidRDefault="001F2D4D"/>
    <w:p w:rsidR="0017007E" w:rsidRPr="0017007E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84" w:type="dxa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17007E" w:rsidRPr="0017007E" w:rsidTr="0017007E">
        <w:trPr>
          <w:trHeight w:val="12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007E">
              <w:rPr>
                <w:rFonts w:ascii="Times New Roman" w:hAnsi="Times New Roman" w:cs="Times New Roma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2026г</w:t>
            </w: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17007E" w:rsidRPr="0017007E" w:rsidTr="0017007E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007E" w:rsidRPr="0017007E" w:rsidTr="0017007E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1032,56917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111,94417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306,625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307,000</w:t>
            </w:r>
          </w:p>
        </w:tc>
      </w:tr>
      <w:tr w:rsidR="0017007E" w:rsidRPr="0017007E" w:rsidTr="0017007E">
        <w:trPr>
          <w:trHeight w:val="5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11516,17089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2705,38294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2359,11195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3039,83800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3411,83800</w:t>
            </w:r>
          </w:p>
        </w:tc>
      </w:tr>
      <w:tr w:rsidR="0017007E" w:rsidRPr="0017007E" w:rsidTr="0017007E">
        <w:trPr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007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007E" w:rsidRPr="0017007E" w:rsidTr="0017007E">
        <w:trPr>
          <w:trHeight w:val="60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548,74006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817,32711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665,73695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346,83800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007E" w:rsidRPr="0017007E" w:rsidRDefault="0017007E" w:rsidP="0017007E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E26F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700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718,83800</w:t>
            </w:r>
          </w:p>
        </w:tc>
      </w:tr>
    </w:tbl>
    <w:p w:rsidR="0017007E" w:rsidRDefault="0017007E" w:rsidP="00611E65">
      <w:pPr>
        <w:ind w:firstLine="0"/>
      </w:pPr>
    </w:p>
    <w:p w:rsidR="0017007E" w:rsidRPr="00CF6D20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4</w:t>
      </w:r>
      <w:r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17007E" w:rsidRPr="00CF6D20" w:rsidRDefault="0017007E" w:rsidP="0017007E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 w:rsidR="00E26F70">
        <w:rPr>
          <w:rFonts w:ascii="Times New Roman" w:hAnsi="Times New Roman" w:cs="Times New Roman"/>
        </w:rPr>
        <w:t>финансирования подп</w:t>
      </w:r>
      <w:r>
        <w:rPr>
          <w:rFonts w:ascii="Times New Roman" w:hAnsi="Times New Roman" w:cs="Times New Roman"/>
        </w:rPr>
        <w:t>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 w:rsidR="00E26F70">
        <w:rPr>
          <w:rFonts w:ascii="Times New Roman" w:hAnsi="Times New Roman" w:cs="Times New Roman"/>
        </w:rPr>
        <w:t>12 365,24629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E26F70" w:rsidRPr="00E26F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548,74006</w:t>
      </w:r>
      <w:r w:rsidRPr="00CF6D20">
        <w:rPr>
          <w:rFonts w:ascii="Times New Roman" w:hAnsi="Times New Roman" w:cs="Times New Roman"/>
          <w:bCs/>
        </w:rPr>
        <w:t>»;</w:t>
      </w:r>
    </w:p>
    <w:p w:rsidR="0017007E" w:rsidRPr="00E26F70" w:rsidRDefault="0017007E" w:rsidP="0017007E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E26F70">
        <w:rPr>
          <w:rFonts w:ascii="Times New Roman" w:hAnsi="Times New Roman" w:cs="Times New Roman"/>
          <w:bCs/>
        </w:rPr>
        <w:t>по строке «на 2024 год» цифры «</w:t>
      </w:r>
      <w:r w:rsidR="00E26F70" w:rsidRPr="00E26F70">
        <w:rPr>
          <w:rFonts w:ascii="Times New Roman" w:hAnsi="Times New Roman" w:cs="Times New Roman"/>
          <w:color w:val="000000"/>
        </w:rPr>
        <w:t>2 235,24318</w:t>
      </w:r>
      <w:r w:rsidRPr="00E26F70">
        <w:rPr>
          <w:rFonts w:ascii="Times New Roman" w:hAnsi="Times New Roman" w:cs="Times New Roman"/>
          <w:bCs/>
        </w:rPr>
        <w:t>» заменить цифрами «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26F70" w:rsidRPr="00E26F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6F70" w:rsidRPr="0017007E">
        <w:rPr>
          <w:rFonts w:ascii="Times New Roman" w:eastAsia="Times New Roman" w:hAnsi="Times New Roman" w:cs="Times New Roman"/>
          <w:color w:val="000000"/>
          <w:lang w:eastAsia="ru-RU"/>
        </w:rPr>
        <w:t>665,73695</w:t>
      </w:r>
      <w:r w:rsidRPr="00E26F70">
        <w:rPr>
          <w:rFonts w:ascii="Times New Roman" w:hAnsi="Times New Roman" w:cs="Times New Roman"/>
          <w:bCs/>
        </w:rPr>
        <w:t>»;</w:t>
      </w:r>
    </w:p>
    <w:p w:rsidR="0017007E" w:rsidRPr="00611E65" w:rsidRDefault="00611E65">
      <w:pPr>
        <w:rPr>
          <w:rFonts w:ascii="Times New Roman" w:hAnsi="Times New Roman" w:cs="Times New Roman"/>
        </w:rPr>
      </w:pPr>
      <w:r w:rsidRPr="00611E65">
        <w:rPr>
          <w:rFonts w:ascii="Times New Roman" w:hAnsi="Times New Roman" w:cs="Times New Roman"/>
          <w:bCs/>
        </w:rPr>
        <w:t>по строке «на 2025 год» цифры «</w:t>
      </w:r>
      <w:r w:rsidRPr="00611E65">
        <w:rPr>
          <w:rFonts w:ascii="Times New Roman" w:hAnsi="Times New Roman" w:cs="Times New Roman"/>
          <w:color w:val="000000"/>
        </w:rPr>
        <w:t>3 232,838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11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346,83800</w:t>
      </w:r>
      <w:r w:rsidRPr="00611E65">
        <w:rPr>
          <w:rFonts w:ascii="Times New Roman" w:hAnsi="Times New Roman" w:cs="Times New Roman"/>
          <w:bCs/>
        </w:rPr>
        <w:t>»;</w:t>
      </w:r>
    </w:p>
    <w:p w:rsidR="00E26F70" w:rsidRDefault="00611E65">
      <w:pPr>
        <w:rPr>
          <w:rFonts w:ascii="Times New Roman" w:hAnsi="Times New Roman" w:cs="Times New Roman"/>
          <w:bCs/>
        </w:rPr>
      </w:pPr>
      <w:r w:rsidRPr="00611E65">
        <w:rPr>
          <w:rFonts w:ascii="Times New Roman" w:hAnsi="Times New Roman" w:cs="Times New Roman"/>
          <w:bCs/>
        </w:rPr>
        <w:t>по строке «на 2026 год» цифры «</w:t>
      </w:r>
      <w:r w:rsidRPr="00611E65">
        <w:rPr>
          <w:rFonts w:ascii="Times New Roman" w:hAnsi="Times New Roman" w:cs="Times New Roman"/>
          <w:color w:val="000000"/>
        </w:rPr>
        <w:t>4</w:t>
      </w:r>
      <w:r w:rsidRPr="00611E65">
        <w:rPr>
          <w:rFonts w:ascii="Times New Roman" w:hAnsi="Times New Roman" w:cs="Times New Roman"/>
          <w:color w:val="000000"/>
          <w:lang w:val="en-US"/>
        </w:rPr>
        <w:t> </w:t>
      </w:r>
      <w:r w:rsidRPr="00611E65">
        <w:rPr>
          <w:rFonts w:ascii="Times New Roman" w:hAnsi="Times New Roman" w:cs="Times New Roman"/>
          <w:color w:val="000000"/>
        </w:rPr>
        <w:t>079,838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611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718,83800</w:t>
      </w:r>
      <w:r>
        <w:rPr>
          <w:rFonts w:ascii="Times New Roman" w:hAnsi="Times New Roman" w:cs="Times New Roman"/>
          <w:bCs/>
        </w:rPr>
        <w:t>».</w:t>
      </w:r>
    </w:p>
    <w:p w:rsidR="00611E65" w:rsidRDefault="00611E65">
      <w:pPr>
        <w:rPr>
          <w:rFonts w:ascii="Times New Roman" w:hAnsi="Times New Roman" w:cs="Times New Roman"/>
          <w:bCs/>
        </w:rPr>
      </w:pPr>
    </w:p>
    <w:p w:rsidR="00611E65" w:rsidRPr="00CF6D20" w:rsidRDefault="00611E65" w:rsidP="00611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CF6D20">
        <w:rPr>
          <w:rFonts w:ascii="Times New Roman" w:hAnsi="Times New Roman" w:cs="Times New Roman"/>
          <w:b/>
        </w:rPr>
        <w:t xml:space="preserve">.  В паспорте </w:t>
      </w:r>
      <w:r>
        <w:rPr>
          <w:rFonts w:ascii="Times New Roman" w:hAnsi="Times New Roman" w:cs="Times New Roman"/>
          <w:b/>
        </w:rPr>
        <w:t>подпрограммы «</w:t>
      </w:r>
      <w:r w:rsidR="00F0202C" w:rsidRPr="00811DEE">
        <w:rPr>
          <w:rFonts w:ascii="Times New Roman" w:hAnsi="Times New Roman" w:cs="Times New Roman"/>
          <w:b/>
          <w:bCs/>
          <w:color w:val="000000"/>
        </w:rPr>
        <w:t>Обеспечение безопасности населения и объектов на территории  поселения»</w:t>
      </w:r>
      <w:r w:rsidRPr="00CF6D20">
        <w:rPr>
          <w:rFonts w:ascii="Times New Roman" w:hAnsi="Times New Roman" w:cs="Times New Roman"/>
          <w:b/>
        </w:rPr>
        <w:t>:</w:t>
      </w:r>
    </w:p>
    <w:p w:rsidR="00611E65" w:rsidRPr="00CF6D20" w:rsidRDefault="00611E65" w:rsidP="00611E65">
      <w:pPr>
        <w:rPr>
          <w:rFonts w:ascii="Times New Roman" w:hAnsi="Times New Roman" w:cs="Times New Roman"/>
          <w:b/>
          <w:bCs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W w:w="14884" w:type="dxa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F0202C" w:rsidRPr="00811DEE" w:rsidTr="00F0202C">
        <w:trPr>
          <w:cantSplit/>
          <w:trHeight w:val="60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2023г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2024г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2025г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2026г</w:t>
            </w:r>
          </w:p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F0202C" w:rsidRPr="00811DEE" w:rsidTr="00F0202C">
        <w:trPr>
          <w:cantSplit/>
          <w:trHeight w:val="49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202C" w:rsidRPr="00811DEE" w:rsidTr="00F0202C">
        <w:trPr>
          <w:cantSplit/>
          <w:trHeight w:val="49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202C" w:rsidRPr="00811DEE" w:rsidTr="00F0202C">
        <w:trPr>
          <w:cantSplit/>
          <w:trHeight w:val="48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95,485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45,385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16,7</w:t>
            </w:r>
          </w:p>
        </w:tc>
      </w:tr>
      <w:tr w:rsidR="00F0202C" w:rsidRPr="00811DEE" w:rsidTr="00F0202C">
        <w:trPr>
          <w:cantSplit/>
          <w:trHeight w:val="4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811DEE" w:rsidRDefault="00F0202C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02C" w:rsidRPr="00811DEE" w:rsidTr="00F0202C">
        <w:trPr>
          <w:cantSplit/>
          <w:trHeight w:val="4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02C" w:rsidRPr="00811DEE" w:rsidRDefault="00F0202C" w:rsidP="009F4AD0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811DEE" w:rsidRDefault="00F0202C" w:rsidP="00F020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95,485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45,385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02C" w:rsidRPr="00F0202C" w:rsidRDefault="00F0202C" w:rsidP="009F4A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202C">
              <w:rPr>
                <w:rFonts w:ascii="Times New Roman" w:hAnsi="Times New Roman" w:cs="Times New Roman"/>
                <w:b/>
              </w:rPr>
              <w:t>16,7</w:t>
            </w:r>
          </w:p>
        </w:tc>
      </w:tr>
    </w:tbl>
    <w:p w:rsidR="00611E65" w:rsidRPr="00CF6D20" w:rsidRDefault="00611E65" w:rsidP="00611E65">
      <w:pPr>
        <w:autoSpaceDN w:val="0"/>
        <w:adjustRightInd w:val="0"/>
        <w:ind w:left="708" w:firstLine="12"/>
        <w:rPr>
          <w:rFonts w:ascii="Times New Roman" w:hAnsi="Times New Roman" w:cs="Times New Roman"/>
          <w:b/>
        </w:rPr>
      </w:pPr>
    </w:p>
    <w:p w:rsidR="00F0202C" w:rsidRPr="0017007E" w:rsidRDefault="00F0202C" w:rsidP="00F0202C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84" w:type="dxa"/>
        <w:jc w:val="center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F0202C" w:rsidRPr="00F0202C" w:rsidTr="00AA1CFD">
        <w:trPr>
          <w:trHeight w:val="69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2026г</w:t>
            </w: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AA1CFD" w:rsidRPr="00F0202C" w:rsidTr="00AA1CFD">
        <w:trPr>
          <w:trHeight w:val="54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CFD" w:rsidRPr="00F0202C" w:rsidTr="00AA1CFD">
        <w:trPr>
          <w:trHeight w:val="54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CFD" w:rsidRPr="00F0202C" w:rsidTr="00ED29E6">
        <w:trPr>
          <w:trHeight w:val="54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127,840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0202C" w:rsidRPr="00ED29E6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  <w:r w:rsidR="00896B2F" w:rsidRPr="00ED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16,70</w:t>
            </w:r>
          </w:p>
        </w:tc>
      </w:tr>
      <w:tr w:rsidR="00F0202C" w:rsidRPr="00F0202C" w:rsidTr="00ED29E6">
        <w:trPr>
          <w:trHeight w:val="664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2C" w:rsidRPr="00ED29E6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1CFD" w:rsidRPr="00F0202C" w:rsidTr="00AA1CFD">
        <w:trPr>
          <w:trHeight w:val="52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202C" w:rsidRPr="00F0202C" w:rsidRDefault="00F0202C" w:rsidP="00AA1CF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127,840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45,385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ED29E6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29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49,0</w:t>
            </w:r>
            <w:r w:rsidR="00896B2F" w:rsidRPr="00ED29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16,70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20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16,70</w:t>
            </w:r>
          </w:p>
        </w:tc>
      </w:tr>
      <w:tr w:rsidR="00F0202C" w:rsidRPr="00F0202C" w:rsidTr="00AA1CFD">
        <w:trPr>
          <w:trHeight w:val="276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02C" w:rsidRPr="00F0202C" w:rsidRDefault="00F0202C" w:rsidP="00F0202C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11E65" w:rsidRDefault="00611E65">
      <w:pPr>
        <w:rPr>
          <w:rFonts w:ascii="Times New Roman" w:hAnsi="Times New Roman" w:cs="Times New Roman"/>
        </w:rPr>
      </w:pPr>
    </w:p>
    <w:p w:rsidR="00AA1CFD" w:rsidRPr="00CF6D20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4</w:t>
      </w:r>
      <w:r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AA1CFD" w:rsidRPr="00CF6D20" w:rsidRDefault="00AA1CFD" w:rsidP="00AA1CFD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подпрограммы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>
        <w:rPr>
          <w:rFonts w:ascii="Times New Roman" w:hAnsi="Times New Roman" w:cs="Times New Roman"/>
        </w:rPr>
        <w:t>95,485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27,840</w:t>
      </w:r>
      <w:r w:rsidRPr="00CF6D20">
        <w:rPr>
          <w:rFonts w:ascii="Times New Roman" w:hAnsi="Times New Roman" w:cs="Times New Roman"/>
          <w:bCs/>
        </w:rPr>
        <w:t>»;</w:t>
      </w:r>
    </w:p>
    <w:p w:rsidR="00AA1CFD" w:rsidRPr="00E26F70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E26F70">
        <w:rPr>
          <w:rFonts w:ascii="Times New Roman" w:hAnsi="Times New Roman" w:cs="Times New Roman"/>
          <w:bCs/>
        </w:rPr>
        <w:t>по строке «на 2024 год» цифры «</w:t>
      </w:r>
      <w:r>
        <w:rPr>
          <w:rFonts w:ascii="Times New Roman" w:hAnsi="Times New Roman" w:cs="Times New Roman"/>
          <w:color w:val="000000"/>
        </w:rPr>
        <w:t>16,70</w:t>
      </w:r>
      <w:r w:rsidRPr="00E26F70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49,06</w:t>
      </w:r>
      <w:r w:rsidRPr="00E26F70">
        <w:rPr>
          <w:rFonts w:ascii="Times New Roman" w:hAnsi="Times New Roman" w:cs="Times New Roman"/>
          <w:bCs/>
        </w:rPr>
        <w:t>»;</w:t>
      </w:r>
    </w:p>
    <w:p w:rsidR="00AA1CFD" w:rsidRDefault="00AA1CFD" w:rsidP="00AA1CFD">
      <w:pPr>
        <w:rPr>
          <w:rFonts w:ascii="Times New Roman" w:hAnsi="Times New Roman" w:cs="Times New Roman"/>
          <w:bCs/>
        </w:rPr>
      </w:pPr>
    </w:p>
    <w:p w:rsidR="00AA1CFD" w:rsidRDefault="00AA1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CF6D20">
        <w:rPr>
          <w:rFonts w:ascii="Times New Roman" w:hAnsi="Times New Roman" w:cs="Times New Roman"/>
          <w:b/>
        </w:rPr>
        <w:t xml:space="preserve">.  В паспорте </w:t>
      </w:r>
      <w:r>
        <w:rPr>
          <w:rFonts w:ascii="Times New Roman" w:hAnsi="Times New Roman" w:cs="Times New Roman"/>
          <w:b/>
        </w:rPr>
        <w:t>подпрограммы «</w:t>
      </w:r>
      <w:r w:rsidRPr="00811DEE">
        <w:rPr>
          <w:rFonts w:ascii="Times New Roman" w:hAnsi="Times New Roman" w:cs="Times New Roman"/>
          <w:b/>
        </w:rPr>
        <w:t>Обеспечение функционирования органов местного самоуправления муниципального образования»</w:t>
      </w:r>
      <w:r>
        <w:rPr>
          <w:rFonts w:ascii="Times New Roman" w:hAnsi="Times New Roman" w:cs="Times New Roman"/>
          <w:b/>
        </w:rPr>
        <w:t>:</w:t>
      </w:r>
    </w:p>
    <w:p w:rsidR="00AA1CFD" w:rsidRPr="00AA1CFD" w:rsidRDefault="00AA1CFD" w:rsidP="00AA1CFD">
      <w:pPr>
        <w:rPr>
          <w:rFonts w:ascii="Times New Roman" w:hAnsi="Times New Roman" w:cs="Times New Roman"/>
          <w:b/>
          <w:bCs/>
        </w:rPr>
      </w:pPr>
      <w:r w:rsidRPr="00CF6D20">
        <w:rPr>
          <w:rFonts w:ascii="Times New Roman" w:hAnsi="Times New Roman" w:cs="Times New Roman"/>
        </w:rPr>
        <w:t>Строку:</w:t>
      </w:r>
    </w:p>
    <w:tbl>
      <w:tblPr>
        <w:tblW w:w="14787" w:type="dxa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0"/>
        <w:gridCol w:w="1701"/>
        <w:gridCol w:w="1984"/>
        <w:gridCol w:w="1985"/>
        <w:gridCol w:w="2268"/>
        <w:gridCol w:w="2455"/>
        <w:gridCol w:w="1984"/>
      </w:tblGrid>
      <w:tr w:rsidR="00AA1CFD" w:rsidRPr="00811DEE" w:rsidTr="002B22D6">
        <w:trPr>
          <w:cantSplit/>
          <w:trHeight w:val="65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CFD" w:rsidRPr="00811DEE" w:rsidRDefault="00AA1CFD" w:rsidP="002B22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2023г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2024г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2025г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2026г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(тыс. руб.)</w:t>
            </w:r>
          </w:p>
          <w:p w:rsidR="00AA1CFD" w:rsidRPr="00811DEE" w:rsidRDefault="00AA1CFD" w:rsidP="009F4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CFD" w:rsidRPr="00811DEE" w:rsidTr="00AA1CFD">
        <w:trPr>
          <w:cantSplit/>
          <w:trHeight w:val="44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330,009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105,640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110,110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114,259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</w:tr>
      <w:tr w:rsidR="00AA1CFD" w:rsidRPr="00811DEE" w:rsidTr="00AA1CFD">
        <w:trPr>
          <w:cantSplit/>
          <w:trHeight w:val="52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</w:tr>
      <w:tr w:rsidR="00AA1CFD" w:rsidRPr="00811DEE" w:rsidTr="00AA1CFD">
        <w:trPr>
          <w:cantSplit/>
          <w:trHeight w:val="38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8 255,66250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3 903,51968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1 573,61882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1 389,262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1 389,262</w:t>
            </w:r>
          </w:p>
        </w:tc>
      </w:tr>
      <w:tr w:rsidR="00AA1CFD" w:rsidRPr="00811DEE" w:rsidTr="00AA1CFD">
        <w:trPr>
          <w:cantSplit/>
          <w:trHeight w:val="51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0,00</w:t>
            </w:r>
          </w:p>
        </w:tc>
      </w:tr>
      <w:tr w:rsidR="00AA1CFD" w:rsidRPr="00811DEE" w:rsidTr="00AA1CFD">
        <w:trPr>
          <w:cantSplit/>
          <w:trHeight w:val="60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9F4AD0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811DEE" w:rsidRDefault="00AA1CFD" w:rsidP="00AA1C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DEE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8 585,67150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4 009,15968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1 683,72882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1 503,521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FD" w:rsidRPr="009F4AD0" w:rsidRDefault="00AA1CFD" w:rsidP="009F4A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F4AD0">
              <w:rPr>
                <w:rFonts w:ascii="Times New Roman" w:hAnsi="Times New Roman" w:cs="Times New Roman"/>
                <w:b/>
              </w:rPr>
              <w:t>1 389,262</w:t>
            </w:r>
          </w:p>
        </w:tc>
      </w:tr>
    </w:tbl>
    <w:p w:rsidR="00AA1CFD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</w:p>
    <w:p w:rsidR="00AA1CFD" w:rsidRPr="0017007E" w:rsidRDefault="00AA1CFD" w:rsidP="00AA1CFD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17007E">
        <w:rPr>
          <w:rFonts w:ascii="Times New Roman" w:hAnsi="Times New Roman" w:cs="Times New Roman"/>
          <w:bCs/>
        </w:rPr>
        <w:t>Изложить в следующей редакции:</w:t>
      </w:r>
    </w:p>
    <w:tbl>
      <w:tblPr>
        <w:tblW w:w="14884" w:type="dxa"/>
        <w:tblInd w:w="817" w:type="dxa"/>
        <w:tblLook w:val="04A0"/>
      </w:tblPr>
      <w:tblGrid>
        <w:gridCol w:w="2410"/>
        <w:gridCol w:w="1701"/>
        <w:gridCol w:w="1984"/>
        <w:gridCol w:w="1985"/>
        <w:gridCol w:w="2268"/>
        <w:gridCol w:w="2410"/>
        <w:gridCol w:w="2126"/>
      </w:tblGrid>
      <w:tr w:rsidR="002B22D6" w:rsidRPr="002B22D6" w:rsidTr="002B22D6">
        <w:trPr>
          <w:trHeight w:val="8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2026г</w:t>
            </w: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(тыс. руб.)</w:t>
            </w:r>
          </w:p>
        </w:tc>
      </w:tr>
      <w:tr w:rsidR="002B22D6" w:rsidRPr="002B22D6" w:rsidTr="002B22D6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529,49900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127,399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141,210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155,25</w:t>
            </w:r>
          </w:p>
        </w:tc>
      </w:tr>
      <w:tr w:rsidR="002B22D6" w:rsidRPr="002B22D6" w:rsidTr="002B22D6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D6" w:rsidRPr="002B22D6" w:rsidTr="002B22D6">
        <w:trPr>
          <w:trHeight w:val="5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8804,06431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3903,51968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2106,72063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1407,362</w:t>
            </w:r>
          </w:p>
        </w:tc>
      </w:tr>
      <w:tr w:rsidR="002B22D6" w:rsidRPr="002B22D6" w:rsidTr="002B22D6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22D6" w:rsidRPr="002B22D6" w:rsidTr="002B22D6">
        <w:trPr>
          <w:trHeight w:val="5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333,56331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009,15968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234,11963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527,672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F4A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B22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562,612</w:t>
            </w:r>
          </w:p>
        </w:tc>
      </w:tr>
      <w:tr w:rsidR="002B22D6" w:rsidRPr="002B22D6" w:rsidTr="002B22D6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22D6" w:rsidRPr="002B22D6" w:rsidRDefault="002B22D6" w:rsidP="002B22D6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1CFD" w:rsidRDefault="00AA1CFD">
      <w:pPr>
        <w:rPr>
          <w:rFonts w:ascii="Times New Roman" w:hAnsi="Times New Roman" w:cs="Times New Roman"/>
        </w:rPr>
      </w:pPr>
    </w:p>
    <w:p w:rsidR="009F4AD0" w:rsidRPr="00CF6D20" w:rsidRDefault="009F4AD0" w:rsidP="009F4AD0">
      <w:pPr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4.1</w:t>
      </w:r>
      <w:proofErr w:type="gramStart"/>
      <w:r>
        <w:rPr>
          <w:rFonts w:ascii="Times New Roman" w:hAnsi="Times New Roman" w:cs="Times New Roman"/>
          <w:b/>
          <w:bCs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</w:rPr>
        <w:t xml:space="preserve"> разделе 4</w:t>
      </w:r>
      <w:r w:rsidRPr="00CF6D20">
        <w:rPr>
          <w:rFonts w:ascii="Times New Roman" w:hAnsi="Times New Roman" w:cs="Times New Roman"/>
          <w:b/>
          <w:bCs/>
        </w:rPr>
        <w:t xml:space="preserve"> «Ресурсное обеспечение Программы»:</w:t>
      </w:r>
    </w:p>
    <w:p w:rsidR="009F4AD0" w:rsidRPr="00CF6D20" w:rsidRDefault="009F4AD0" w:rsidP="009F4AD0">
      <w:pPr>
        <w:rPr>
          <w:rFonts w:ascii="Times New Roman" w:hAnsi="Times New Roman" w:cs="Times New Roman"/>
          <w:bCs/>
        </w:rPr>
      </w:pPr>
      <w:r w:rsidRPr="00CF6D20">
        <w:rPr>
          <w:rFonts w:ascii="Times New Roman" w:hAnsi="Times New Roman" w:cs="Times New Roman"/>
          <w:bCs/>
        </w:rPr>
        <w:t>по строке «</w:t>
      </w:r>
      <w:r w:rsidRPr="00CF6D20">
        <w:rPr>
          <w:rFonts w:ascii="Times New Roman" w:hAnsi="Times New Roman" w:cs="Times New Roman"/>
        </w:rPr>
        <w:t xml:space="preserve">Общий объем </w:t>
      </w:r>
      <w:r>
        <w:rPr>
          <w:rFonts w:ascii="Times New Roman" w:hAnsi="Times New Roman" w:cs="Times New Roman"/>
        </w:rPr>
        <w:t>финансирования подпрограммы на 2023 – 2026</w:t>
      </w:r>
      <w:r w:rsidRPr="00CF6D20">
        <w:rPr>
          <w:rFonts w:ascii="Times New Roman" w:hAnsi="Times New Roman" w:cs="Times New Roman"/>
        </w:rPr>
        <w:t xml:space="preserve"> годы</w:t>
      </w:r>
      <w:r w:rsidRPr="00CF6D20">
        <w:rPr>
          <w:rFonts w:ascii="Times New Roman" w:hAnsi="Times New Roman" w:cs="Times New Roman"/>
          <w:bCs/>
        </w:rPr>
        <w:t>» цифры «</w:t>
      </w:r>
      <w:r>
        <w:rPr>
          <w:rFonts w:ascii="Times New Roman" w:hAnsi="Times New Roman" w:cs="Times New Roman"/>
        </w:rPr>
        <w:t>8 585,67150</w:t>
      </w:r>
      <w:r w:rsidRPr="00CF6D20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9 333,56331</w:t>
      </w:r>
      <w:r w:rsidRPr="00CF6D20">
        <w:rPr>
          <w:rFonts w:ascii="Times New Roman" w:hAnsi="Times New Roman" w:cs="Times New Roman"/>
          <w:bCs/>
        </w:rPr>
        <w:t>»;</w:t>
      </w:r>
    </w:p>
    <w:p w:rsidR="009F4AD0" w:rsidRPr="00E26F70" w:rsidRDefault="009F4AD0" w:rsidP="009F4AD0">
      <w:pPr>
        <w:autoSpaceDN w:val="0"/>
        <w:adjustRightInd w:val="0"/>
        <w:ind w:firstLine="708"/>
        <w:rPr>
          <w:rFonts w:ascii="Times New Roman" w:hAnsi="Times New Roman" w:cs="Times New Roman"/>
          <w:bCs/>
        </w:rPr>
      </w:pPr>
      <w:r w:rsidRPr="00E26F70">
        <w:rPr>
          <w:rFonts w:ascii="Times New Roman" w:hAnsi="Times New Roman" w:cs="Times New Roman"/>
          <w:bCs/>
        </w:rPr>
        <w:t>по строке «на 2024 год» цифры «</w:t>
      </w:r>
      <w:r>
        <w:rPr>
          <w:rFonts w:ascii="Times New Roman" w:hAnsi="Times New Roman" w:cs="Times New Roman"/>
          <w:color w:val="000000"/>
        </w:rPr>
        <w:t>1 683,72882</w:t>
      </w:r>
      <w:r w:rsidRPr="00E26F70">
        <w:rPr>
          <w:rFonts w:ascii="Times New Roman" w:hAnsi="Times New Roman" w:cs="Times New Roman"/>
          <w:bCs/>
        </w:rPr>
        <w:t>» заменить цифрами «</w:t>
      </w:r>
      <w:r w:rsidRPr="0017007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234,11963</w:t>
      </w:r>
      <w:r w:rsidRPr="00E26F70">
        <w:rPr>
          <w:rFonts w:ascii="Times New Roman" w:hAnsi="Times New Roman" w:cs="Times New Roman"/>
          <w:bCs/>
        </w:rPr>
        <w:t>»;</w:t>
      </w:r>
    </w:p>
    <w:p w:rsidR="009F4AD0" w:rsidRPr="00611E65" w:rsidRDefault="009F4AD0" w:rsidP="009F4AD0">
      <w:pPr>
        <w:rPr>
          <w:rFonts w:ascii="Times New Roman" w:hAnsi="Times New Roman" w:cs="Times New Roman"/>
        </w:rPr>
      </w:pPr>
      <w:r w:rsidRPr="00611E65">
        <w:rPr>
          <w:rFonts w:ascii="Times New Roman" w:hAnsi="Times New Roman" w:cs="Times New Roman"/>
          <w:bCs/>
        </w:rPr>
        <w:t>по строке «на 2025 год» цифры «</w:t>
      </w:r>
      <w:r>
        <w:rPr>
          <w:rFonts w:ascii="Times New Roman" w:hAnsi="Times New Roman" w:cs="Times New Roman"/>
          <w:color w:val="000000"/>
        </w:rPr>
        <w:t>1 503,521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1 527,672</w:t>
      </w:r>
      <w:r w:rsidRPr="00611E65">
        <w:rPr>
          <w:rFonts w:ascii="Times New Roman" w:hAnsi="Times New Roman" w:cs="Times New Roman"/>
          <w:bCs/>
        </w:rPr>
        <w:t>»;</w:t>
      </w:r>
    </w:p>
    <w:p w:rsidR="009F4AD0" w:rsidRDefault="009F4AD0" w:rsidP="009F4AD0">
      <w:pPr>
        <w:rPr>
          <w:rFonts w:ascii="Times New Roman" w:hAnsi="Times New Roman" w:cs="Times New Roman"/>
          <w:bCs/>
        </w:rPr>
      </w:pPr>
      <w:r w:rsidRPr="00611E65">
        <w:rPr>
          <w:rFonts w:ascii="Times New Roman" w:hAnsi="Times New Roman" w:cs="Times New Roman"/>
          <w:bCs/>
        </w:rPr>
        <w:t>по строке «на 2026 год» цифры «</w:t>
      </w:r>
      <w:r>
        <w:rPr>
          <w:rFonts w:ascii="Times New Roman" w:hAnsi="Times New Roman" w:cs="Times New Roman"/>
          <w:color w:val="000000"/>
        </w:rPr>
        <w:t>1 389,262</w:t>
      </w:r>
      <w:r w:rsidRPr="00611E65">
        <w:rPr>
          <w:rFonts w:ascii="Times New Roman" w:hAnsi="Times New Roman" w:cs="Times New Roman"/>
          <w:bCs/>
        </w:rPr>
        <w:t>» заменить цифрами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1 562,612</w:t>
      </w:r>
      <w:r>
        <w:rPr>
          <w:rFonts w:ascii="Times New Roman" w:hAnsi="Times New Roman" w:cs="Times New Roman"/>
          <w:bCs/>
        </w:rPr>
        <w:t>».</w:t>
      </w:r>
    </w:p>
    <w:p w:rsidR="009F4AD0" w:rsidRDefault="009F4AD0">
      <w:pPr>
        <w:rPr>
          <w:rFonts w:ascii="Times New Roman" w:hAnsi="Times New Roman" w:cs="Times New Roman"/>
        </w:rPr>
        <w:sectPr w:rsidR="009F4AD0" w:rsidSect="00B63A1A">
          <w:pgSz w:w="16838" w:h="11906" w:orient="landscape"/>
          <w:pgMar w:top="284" w:right="312" w:bottom="284" w:left="284" w:header="708" w:footer="708" w:gutter="0"/>
          <w:cols w:space="708"/>
          <w:docGrid w:linePitch="360"/>
        </w:sectPr>
      </w:pPr>
    </w:p>
    <w:p w:rsidR="009F4AD0" w:rsidRDefault="009F4AD0" w:rsidP="009F4AD0">
      <w:pPr>
        <w:jc w:val="right"/>
        <w:rPr>
          <w:rFonts w:ascii="Times New Roman" w:hAnsi="Times New Roman" w:cs="Times New Roman"/>
        </w:rPr>
      </w:pPr>
    </w:p>
    <w:p w:rsidR="00874589" w:rsidRPr="00CF6D20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Times New Roman" w:eastAsia="Times New Roman" w:hAnsi="Times New Roman" w:cs="Times New Roman"/>
        </w:rPr>
        <w:t xml:space="preserve">к Постановлению Администрации сельского поселения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"Жижицкая волость" от </w:t>
      </w:r>
      <w:r>
        <w:rPr>
          <w:rFonts w:ascii="Times New Roman" w:eastAsia="Times New Roman" w:hAnsi="Times New Roman" w:cs="Times New Roman"/>
        </w:rPr>
        <w:t>00.03.2024 № 00</w:t>
      </w:r>
      <w:r w:rsidRPr="00CF6D20">
        <w:rPr>
          <w:rFonts w:ascii="Times New Roman" w:eastAsia="Times New Roman" w:hAnsi="Times New Roman" w:cs="Times New Roman"/>
        </w:rPr>
        <w:t xml:space="preserve">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"О внесении изменений в муниципальную программу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"Комплексное развитие систем инфраструктуры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и благоустройства муниципального образования </w:t>
      </w:r>
    </w:p>
    <w:p w:rsidR="009F4AD0" w:rsidRDefault="00874589" w:rsidP="00874589">
      <w:pPr>
        <w:jc w:val="right"/>
        <w:rPr>
          <w:rFonts w:ascii="Times New Roman" w:eastAsia="Times New Roman" w:hAnsi="Times New Roman" w:cs="Times New Roman"/>
        </w:rPr>
      </w:pPr>
      <w:r w:rsidRPr="00CF6D20">
        <w:rPr>
          <w:rFonts w:ascii="Calibri" w:eastAsia="Times New Roman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"Жижицкая волость" на 2023-2026</w:t>
      </w:r>
      <w:r w:rsidRPr="00CF6D20">
        <w:rPr>
          <w:rFonts w:ascii="Times New Roman" w:eastAsia="Times New Roman" w:hAnsi="Times New Roman" w:cs="Times New Roman"/>
        </w:rPr>
        <w:t xml:space="preserve"> годы"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5575D6">
        <w:rPr>
          <w:rFonts w:ascii="Times New Roman" w:hAnsi="Times New Roman" w:cs="Times New Roman"/>
        </w:rPr>
        <w:t>3</w:t>
      </w:r>
      <w:r w:rsidRPr="00C119BE">
        <w:rPr>
          <w:rFonts w:ascii="Times New Roman" w:hAnsi="Times New Roman" w:cs="Times New Roman"/>
        </w:rPr>
        <w:t xml:space="preserve"> </w:t>
      </w: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</w:p>
    <w:p w:rsidR="009F4AD0" w:rsidRPr="00C119BE" w:rsidRDefault="009F4AD0" w:rsidP="009F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</w:p>
    <w:p w:rsidR="002B22D6" w:rsidRDefault="009F4AD0" w:rsidP="009F4A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</w:p>
    <w:p w:rsidR="009F4AD0" w:rsidRDefault="009F4AD0" w:rsidP="009F4AD0">
      <w:pPr>
        <w:widowControl/>
        <w:suppressAutoHyphens w:val="0"/>
        <w:autoSpaceDE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9F4AD0" w:rsidRDefault="009F4AD0" w:rsidP="009F4AD0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F4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 реализации муниципальной программы за счет средств бюджета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F4AD0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9F4A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"Жижицкая волость"</w:t>
      </w:r>
    </w:p>
    <w:p w:rsidR="009F4AD0" w:rsidRDefault="009F4AD0" w:rsidP="009F4AD0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4120" w:type="dxa"/>
        <w:tblInd w:w="1384" w:type="dxa"/>
        <w:tblLook w:val="04A0"/>
      </w:tblPr>
      <w:tblGrid>
        <w:gridCol w:w="960"/>
        <w:gridCol w:w="4020"/>
        <w:gridCol w:w="1840"/>
        <w:gridCol w:w="1420"/>
        <w:gridCol w:w="1300"/>
        <w:gridCol w:w="1340"/>
        <w:gridCol w:w="1340"/>
        <w:gridCol w:w="1900"/>
      </w:tblGrid>
      <w:tr w:rsidR="009F4AD0" w:rsidRPr="009F4AD0" w:rsidTr="009F4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программы,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Расходы (тыс</w:t>
            </w:r>
            <w:proofErr w:type="gram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уб.), годы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4AD0" w:rsidRPr="009F4AD0" w:rsidTr="009F4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подпрограммы, ведомственной целевой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исполнитель,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F4AD0" w:rsidRPr="009F4AD0" w:rsidTr="009F4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программы, основного мероприятия,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соисполнители,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9F4AD0" w:rsidRPr="009F4AD0" w:rsidTr="009F4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2025г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2026г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4AD0" w:rsidRPr="009F4AD0" w:rsidTr="009F4AD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9F4AD0" w:rsidRPr="009F4AD0" w:rsidTr="00874589">
        <w:trPr>
          <w:trHeight w:val="157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инфраструктуры и благоустройства муниципального образования "Жижицкая волость на 2023-2026 годы"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6871,87179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4949,91158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4891,21000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5298,150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22011,14337</w:t>
            </w:r>
          </w:p>
        </w:tc>
      </w:tr>
      <w:tr w:rsidR="009F4AD0" w:rsidRPr="009F4AD0" w:rsidTr="00874589">
        <w:trPr>
          <w:trHeight w:val="9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Попрограмма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"Развитие систем и объектов инфраструктуры и благоустройства территории"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2817,32711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2665,73695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3346,83800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3718,8380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12 548,74006</w:t>
            </w:r>
          </w:p>
        </w:tc>
      </w:tr>
      <w:tr w:rsidR="009F4AD0" w:rsidRPr="009F4AD0" w:rsidTr="00874589">
        <w:trPr>
          <w:trHeight w:val="17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"Строительство, реконструкция, капитальный ремонт, ремонт и содержание действующей сети автомобильных дорог общего пользования и искусственных сооружений на них"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6 363,36523</w:t>
            </w:r>
          </w:p>
        </w:tc>
      </w:tr>
      <w:tr w:rsidR="009F4AD0" w:rsidRPr="009F4AD0" w:rsidTr="00874589">
        <w:trPr>
          <w:trHeight w:val="2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«Иные межбюджетные трансферты на осуществление расходов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9F4AD0" w:rsidRPr="009F4AD0" w:rsidTr="009F4AD0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«Обслуживание уличного освещения»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188,57762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704,57762</w:t>
            </w:r>
          </w:p>
        </w:tc>
      </w:tr>
      <w:tr w:rsidR="009F4AD0" w:rsidRPr="009F4AD0" w:rsidTr="00874589">
        <w:trPr>
          <w:trHeight w:val="7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«Оплата услуг по предоставлению уличного освещения»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383,00</w:t>
            </w:r>
          </w:p>
        </w:tc>
      </w:tr>
      <w:tr w:rsidR="009F4AD0" w:rsidRPr="009F4AD0" w:rsidTr="009F4AD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«Проведение работ по установке, ремонту объектов уличного освещения»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135,57762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321,57762</w:t>
            </w:r>
          </w:p>
        </w:tc>
      </w:tr>
      <w:tr w:rsidR="009F4AD0" w:rsidRPr="009F4AD0" w:rsidTr="00874589">
        <w:trPr>
          <w:trHeight w:val="6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«Озеленение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9F4AD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«Приобретение саженцев для озеленения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"Расходы на посадку саженцев"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1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«Содержание и ремонт братских захоронений на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191,536</w:t>
            </w:r>
          </w:p>
        </w:tc>
      </w:tr>
      <w:tr w:rsidR="009F4AD0" w:rsidRPr="009F4AD0" w:rsidTr="00874589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«Содержание и благоустройство братских захоронений и гражданских кладбищ»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136,536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169,536</w:t>
            </w:r>
          </w:p>
        </w:tc>
      </w:tr>
      <w:tr w:rsidR="009F4AD0" w:rsidRPr="009F4AD0" w:rsidTr="00874589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1.4.2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ритуальных венков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9F4AD0" w:rsidRPr="009F4AD0" w:rsidTr="009F4AD0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1.4.3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9F4AD0">
        <w:trPr>
          <w:trHeight w:val="2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  <w:r w:rsidR="008C53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15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«Участие в организации деятельности по накоплению (в том числе раздельному накоплению) и транспортированию твердых коммунальных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9F4AD0" w:rsidRPr="009F4AD0" w:rsidTr="009F4AD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1.5.1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"Проведение работ по сбору и вывозу твердых бытовых отходов, уборке несанкционированных свалок"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9F4AD0" w:rsidRPr="009F4AD0" w:rsidTr="00874589">
        <w:trPr>
          <w:trHeight w:val="10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«Создание условий для организации удобства и комфорта жителей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116,86553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32,45000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1260,838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1583,838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2993,99153</w:t>
            </w:r>
          </w:p>
        </w:tc>
      </w:tr>
      <w:tr w:rsidR="009F4AD0" w:rsidRPr="009F4AD0" w:rsidTr="00874589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«Проведение прочих мероприятий по благоустройству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22,45000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9F4AD0" w:rsidRPr="009F4AD0" w:rsidTr="00874589">
        <w:trPr>
          <w:trHeight w:val="10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«Мероприятия, направленные на снижение напряженности на рынке труда, для особых категорий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9,94417</w:t>
            </w:r>
          </w:p>
        </w:tc>
      </w:tr>
      <w:tr w:rsidR="009F4AD0" w:rsidRPr="009F4AD0" w:rsidTr="00874589">
        <w:trPr>
          <w:trHeight w:val="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"Активная политика занятости населения и социальная поддержка безработных граждан"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9F4AD0" w:rsidRPr="009F4AD0" w:rsidTr="00874589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1.6.4.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"Расходы местным бюджетам на реализацию инициативных проектов"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11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"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местным бюджетам на реализацию инициативных проектов"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  <w:r w:rsidR="009F4AD0"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«Реализация народной программы»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115,348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118,348</w:t>
            </w:r>
          </w:p>
        </w:tc>
      </w:tr>
      <w:tr w:rsidR="009F4AD0" w:rsidRPr="009F4AD0" w:rsidTr="00874589">
        <w:trPr>
          <w:trHeight w:val="7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"Закупка и установка пластиковых окон для Жижицкого Дома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66,848</w:t>
            </w:r>
          </w:p>
        </w:tc>
      </w:tr>
      <w:tr w:rsidR="009F4AD0" w:rsidRPr="009F4AD0" w:rsidTr="00874589">
        <w:trPr>
          <w:trHeight w:val="10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"Приобретение ширмы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напольной</w:t>
            </w:r>
            <w:proofErr w:type="gram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,с</w:t>
            </w:r>
            <w:proofErr w:type="gram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кладной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для Жижицкой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9F4AD0" w:rsidRPr="009F4AD0" w:rsidTr="009F4AD0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"Установка забора и детского игрового оборудования в Жижицком филиале МБДОУ "Лучик"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F4AD0" w:rsidRPr="009F4AD0" w:rsidTr="00874589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"Приобретение зеркал для Жижицкого Дома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26,50</w:t>
            </w:r>
          </w:p>
        </w:tc>
      </w:tr>
      <w:tr w:rsidR="009F4AD0" w:rsidRPr="009F4AD0" w:rsidTr="00874589">
        <w:trPr>
          <w:trHeight w:val="7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1.7.5.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"Реализация мероприятий по народной программе"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</w:t>
            </w:r>
            <w:r w:rsidR="009F4AD0"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8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«Ликвидация очагов сорного растения борщевик Сосновского»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116,87333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329,58333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1042,45666</w:t>
            </w:r>
          </w:p>
        </w:tc>
      </w:tr>
      <w:tr w:rsidR="009F4AD0" w:rsidRPr="009F4AD0" w:rsidTr="00874589">
        <w:trPr>
          <w:trHeight w:val="8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296,625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992,625</w:t>
            </w:r>
          </w:p>
        </w:tc>
      </w:tr>
      <w:tr w:rsidR="009F4AD0" w:rsidRPr="009F4AD0" w:rsidTr="00874589">
        <w:trPr>
          <w:trHeight w:val="10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32,95833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9F4AD0" w:rsidRPr="009F4AD0" w:rsidTr="00874589">
        <w:trPr>
          <w:trHeight w:val="7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   "Благоустройство мест для отдыха детей и молодежи"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7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1.9.1.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"Приобретение, установка и ремонт детских площадок"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  <w:r w:rsidR="008C53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F4AD0" w:rsidRPr="009F4AD0" w:rsidTr="00874589">
        <w:trPr>
          <w:trHeight w:val="4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                                          "Услуги ЖКХ"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9F4AD0" w:rsidRPr="009F4AD0" w:rsidTr="00874589">
        <w:trPr>
          <w:trHeight w:val="8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1.10.1.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 "Оплата жилищно-коммунальных услуг"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0,30</w:t>
            </w:r>
          </w:p>
        </w:tc>
      </w:tr>
      <w:tr w:rsidR="009F4AD0" w:rsidRPr="009F4AD0" w:rsidTr="00874589">
        <w:trPr>
          <w:trHeight w:val="8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                                      "Спиливание и уборка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аврийных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деревьев на территории поселения"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9F4AD0" w:rsidRPr="009F4AD0" w:rsidTr="00874589">
        <w:trPr>
          <w:trHeight w:val="8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1.11.1.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 «Очистка территории от сухих деревьев и кустарников"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8C535F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9F4AD0" w:rsidRPr="009F4AD0" w:rsidTr="00874589">
        <w:trPr>
          <w:trHeight w:val="8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    "Содержание и ремонт объектов коммунальной инфраструктуры"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9F4AD0" w:rsidRPr="009F4AD0" w:rsidTr="00874589">
        <w:trPr>
          <w:trHeight w:val="10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1.12.1.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9F4AD0" w:rsidRPr="009F4AD0" w:rsidTr="00874589">
        <w:trPr>
          <w:trHeight w:val="1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                               "Реконструкция объектов водоснабжения, вт.ч. общественные колодцы"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383,74272</w:t>
            </w:r>
          </w:p>
        </w:tc>
      </w:tr>
      <w:tr w:rsidR="009F4AD0" w:rsidRPr="009F4AD0" w:rsidTr="00874589">
        <w:trPr>
          <w:trHeight w:val="1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1.13.1.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на обеспечение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омплексного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развития сельских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терриротрий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383,74272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383,74272</w:t>
            </w:r>
          </w:p>
        </w:tc>
      </w:tr>
      <w:tr w:rsidR="009F4AD0" w:rsidRPr="009F4AD0" w:rsidTr="009F4AD0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2 «Обеспечение безопасности населения и объектов на территории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9F4AD0" w:rsidRPr="009F4AD0" w:rsidTr="009F4AD0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«Организация первичных мер по пожарной безопасности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9F4AD0" w:rsidRPr="009F4AD0" w:rsidTr="00874589">
        <w:trPr>
          <w:trHeight w:val="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"Опашка населенных пунктов"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92,30</w:t>
            </w:r>
          </w:p>
        </w:tc>
      </w:tr>
      <w:tr w:rsidR="009F4AD0" w:rsidRPr="009F4AD0" w:rsidTr="00874589">
        <w:trPr>
          <w:trHeight w:val="8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«Благоустройство пожарных водоемов»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13,20</w:t>
            </w:r>
          </w:p>
        </w:tc>
      </w:tr>
      <w:tr w:rsidR="009F4AD0" w:rsidRPr="009F4AD0" w:rsidTr="00874589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«Приобретение пожарного инвентаря»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1,585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2,955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6,740</w:t>
            </w:r>
          </w:p>
        </w:tc>
      </w:tr>
      <w:tr w:rsidR="009F4AD0" w:rsidRPr="009F4AD0" w:rsidTr="00874589">
        <w:trPr>
          <w:trHeight w:val="8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"Техническое обслуживание систем и установок АПС и СОУЭ"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8C535F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15,60</w:t>
            </w:r>
          </w:p>
        </w:tc>
      </w:tr>
      <w:tr w:rsidR="009F4AD0" w:rsidRPr="009F4AD0" w:rsidTr="009F4AD0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«Обеспечение функционирования органов местного самоуправления муниципального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4009,15968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2234,11963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1527,67200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1562,61200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9333,56331</w:t>
            </w:r>
          </w:p>
        </w:tc>
      </w:tr>
      <w:tr w:rsidR="009F4AD0" w:rsidRPr="009F4AD0" w:rsidTr="00874589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     «Обеспечение функционирования системы муниципального управления»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3792,27695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1975,10653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1380,462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1401,362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8549,20748</w:t>
            </w:r>
          </w:p>
        </w:tc>
      </w:tr>
      <w:tr w:rsidR="009F4AD0" w:rsidRPr="009F4AD0" w:rsidTr="00874589">
        <w:trPr>
          <w:trHeight w:val="8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«Обеспечение деятельности Главы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662,31231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692,97155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2616,28386</w:t>
            </w:r>
          </w:p>
        </w:tc>
      </w:tr>
      <w:tr w:rsidR="009F4AD0" w:rsidRPr="009F4AD0" w:rsidTr="00874589">
        <w:trPr>
          <w:trHeight w:val="8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«Обеспечение деятельности администрации поселения»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3129,96464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1282,13498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749,962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770,862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5932,92362</w:t>
            </w:r>
          </w:p>
        </w:tc>
      </w:tr>
      <w:tr w:rsidR="009F4AD0" w:rsidRPr="009F4AD0" w:rsidTr="00874589">
        <w:trPr>
          <w:trHeight w:val="11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9F4AD0" w:rsidRPr="009F4AD0" w:rsidTr="00874589">
        <w:trPr>
          <w:trHeight w:val="1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"Субвенция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9F4AD0" w:rsidRPr="009F4AD0" w:rsidTr="00874589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мероприятие:   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                         «Социальная поддержка граждан»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70,50</w:t>
            </w:r>
          </w:p>
        </w:tc>
      </w:tr>
      <w:tr w:rsidR="009F4AD0" w:rsidRPr="009F4AD0" w:rsidTr="00874589">
        <w:trPr>
          <w:trHeight w:val="8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«Доплата к пенсиям муниципальным служащим»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9F4AD0" w:rsidRPr="009F4AD0" w:rsidTr="00874589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«Единовременные выплаты отдельным категориям граждан»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20,50</w:t>
            </w:r>
          </w:p>
        </w:tc>
      </w:tr>
      <w:tr w:rsidR="009F4AD0" w:rsidRPr="009F4AD0" w:rsidTr="00874589">
        <w:trPr>
          <w:trHeight w:val="8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3.3.3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«Проведение праздничных мероприятий»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8C535F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9F4AD0" w:rsidRPr="009F4AD0" w:rsidTr="00874589">
        <w:trPr>
          <w:trHeight w:val="1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«Осуществление работ по разработке генеральных планов, правил землепользования и застройки поселений"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9F4AD0" w:rsidRPr="009F4AD0" w:rsidTr="00874589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3.4.1.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«Иные межбюджетные трансферты на осуществление работ по разработке проекта генерального плана, правил землепользования и застройки поселений"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9F4AD0" w:rsidRPr="009F4AD0" w:rsidTr="00874589">
        <w:trPr>
          <w:trHeight w:val="15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Подпрограмма «Экологическое воспитания и формирование экологической культуры у жителей поселения в области обращения с твердыми коммунальными отходами»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F4AD0" w:rsidRPr="009F4AD0" w:rsidTr="009F4AD0">
        <w:trPr>
          <w:trHeight w:val="172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«Экологическое воспитание и формирование экологической культуры у жителей поселения в области обращения с коммунальными отходами"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F4AD0" w:rsidRPr="009F4AD0" w:rsidTr="009F4AD0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4.1.1.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Мероприятьие</w:t>
            </w:r>
            <w:proofErr w:type="spellEnd"/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"Проведение мероприятий по распространению информационных материалов, разъясняющих правила обращения с твердыми коммунальными отходами"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4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D0" w:rsidRPr="009F4AD0" w:rsidRDefault="009F4AD0" w:rsidP="009F4AD0">
            <w:pPr>
              <w:widowControl/>
              <w:suppressAutoHyphens w:val="0"/>
              <w:autoSpaceDE/>
              <w:ind w:firstLine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4A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</w:tr>
    </w:tbl>
    <w:p w:rsidR="009F4AD0" w:rsidRPr="009F4AD0" w:rsidRDefault="009F4AD0" w:rsidP="009F4AD0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4589" w:rsidRDefault="00874589" w:rsidP="009F4AD0">
      <w:pPr>
        <w:jc w:val="right"/>
        <w:rPr>
          <w:rFonts w:ascii="Times New Roman" w:hAnsi="Times New Roman" w:cs="Times New Roman"/>
        </w:rPr>
        <w:sectPr w:rsidR="00874589" w:rsidSect="00B63A1A">
          <w:pgSz w:w="16838" w:h="11906" w:orient="landscape"/>
          <w:pgMar w:top="284" w:right="312" w:bottom="284" w:left="284" w:header="708" w:footer="708" w:gutter="0"/>
          <w:cols w:space="708"/>
          <w:docGrid w:linePitch="360"/>
        </w:sectPr>
      </w:pPr>
    </w:p>
    <w:p w:rsidR="009F4AD0" w:rsidRDefault="009F4AD0" w:rsidP="009F4AD0">
      <w:pPr>
        <w:jc w:val="right"/>
        <w:rPr>
          <w:rFonts w:ascii="Times New Roman" w:hAnsi="Times New Roman" w:cs="Times New Roman"/>
        </w:rPr>
      </w:pPr>
    </w:p>
    <w:p w:rsidR="00874589" w:rsidRPr="00CF6D20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Times New Roman" w:eastAsia="Times New Roman" w:hAnsi="Times New Roman" w:cs="Times New Roman"/>
        </w:rPr>
        <w:t xml:space="preserve">к Постановлению Администрации сельского поселения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"Жижицкая волость" от </w:t>
      </w:r>
      <w:r>
        <w:rPr>
          <w:rFonts w:ascii="Times New Roman" w:eastAsia="Times New Roman" w:hAnsi="Times New Roman" w:cs="Times New Roman"/>
        </w:rPr>
        <w:t>00.03.2024 № 00</w:t>
      </w:r>
      <w:r w:rsidRPr="00CF6D20">
        <w:rPr>
          <w:rFonts w:ascii="Times New Roman" w:eastAsia="Times New Roman" w:hAnsi="Times New Roman" w:cs="Times New Roman"/>
        </w:rPr>
        <w:t xml:space="preserve">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"О внесении изменений в муниципальную программу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"Комплексное развитие систем инфраструктуры </w:t>
      </w:r>
    </w:p>
    <w:p w:rsidR="00874589" w:rsidRPr="00CF6D20" w:rsidRDefault="00874589" w:rsidP="00874589">
      <w:pPr>
        <w:jc w:val="right"/>
        <w:rPr>
          <w:rFonts w:ascii="Calibri" w:eastAsia="Times New Roman" w:hAnsi="Calibri" w:cs="Calibri"/>
        </w:rPr>
      </w:pPr>
      <w:r w:rsidRPr="00CF6D20">
        <w:rPr>
          <w:rFonts w:ascii="Calibri" w:eastAsia="Times New Roman" w:hAnsi="Calibri" w:cs="Calibri"/>
        </w:rPr>
        <w:t xml:space="preserve">  </w:t>
      </w:r>
      <w:r w:rsidRPr="00CF6D20">
        <w:rPr>
          <w:rFonts w:ascii="Times New Roman" w:eastAsia="Times New Roman" w:hAnsi="Times New Roman" w:cs="Times New Roman"/>
        </w:rPr>
        <w:t xml:space="preserve"> и благоустройства муниципального образования 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  <w:r w:rsidRPr="00CF6D20">
        <w:rPr>
          <w:rFonts w:ascii="Calibri" w:eastAsia="Times New Roman" w:hAnsi="Calibri" w:cs="Calibri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"Жижицкая волость" на 2023-2026</w:t>
      </w:r>
      <w:r w:rsidRPr="00CF6D20">
        <w:rPr>
          <w:rFonts w:ascii="Times New Roman" w:eastAsia="Times New Roman" w:hAnsi="Times New Roman" w:cs="Times New Roman"/>
        </w:rPr>
        <w:t xml:space="preserve"> годы"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69473C">
        <w:rPr>
          <w:rFonts w:ascii="Times New Roman" w:hAnsi="Times New Roman" w:cs="Times New Roman"/>
        </w:rPr>
        <w:t>4</w:t>
      </w:r>
      <w:r w:rsidRPr="00C119BE">
        <w:rPr>
          <w:rFonts w:ascii="Times New Roman" w:hAnsi="Times New Roman" w:cs="Times New Roman"/>
        </w:rPr>
        <w:t xml:space="preserve"> </w:t>
      </w: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C119BE">
        <w:rPr>
          <w:rFonts w:ascii="Times New Roman" w:hAnsi="Times New Roman" w:cs="Times New Roman"/>
        </w:rPr>
        <w:t xml:space="preserve"> </w:t>
      </w: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 w:rsidRPr="00C119BE">
        <w:rPr>
          <w:rFonts w:ascii="Times New Roman" w:hAnsi="Times New Roman" w:cs="Times New Roman"/>
        </w:rPr>
        <w:t>«Комплексное развитие систем инфраструктуры</w:t>
      </w:r>
    </w:p>
    <w:p w:rsidR="00874589" w:rsidRPr="00C119BE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19BE">
        <w:rPr>
          <w:rFonts w:ascii="Times New Roman" w:hAnsi="Times New Roman" w:cs="Times New Roman"/>
        </w:rPr>
        <w:t xml:space="preserve"> и благоустройства муниципального образования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«Жижицкая волость» на 20</w:t>
      </w:r>
      <w:r w:rsidRPr="00A2051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-202</w:t>
      </w:r>
      <w:r w:rsidRPr="00A20516">
        <w:rPr>
          <w:rFonts w:ascii="Times New Roman" w:hAnsi="Times New Roman" w:cs="Times New Roman"/>
        </w:rPr>
        <w:t>6</w:t>
      </w:r>
      <w:r w:rsidRPr="00C119BE">
        <w:rPr>
          <w:rFonts w:ascii="Times New Roman" w:hAnsi="Times New Roman" w:cs="Times New Roman"/>
        </w:rPr>
        <w:t xml:space="preserve"> годы»</w:t>
      </w:r>
    </w:p>
    <w:p w:rsidR="00874589" w:rsidRDefault="00874589" w:rsidP="00874589">
      <w:pPr>
        <w:jc w:val="right"/>
        <w:rPr>
          <w:rFonts w:ascii="Times New Roman" w:hAnsi="Times New Roman" w:cs="Times New Roman"/>
        </w:rPr>
      </w:pPr>
    </w:p>
    <w:p w:rsidR="00874589" w:rsidRPr="00874589" w:rsidRDefault="00874589" w:rsidP="00874589">
      <w:pPr>
        <w:widowControl/>
        <w:suppressAutoHyphens w:val="0"/>
        <w:autoSpaceDE/>
        <w:ind w:firstLine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4589">
        <w:rPr>
          <w:rFonts w:ascii="Times New Roman" w:eastAsia="Times New Roman" w:hAnsi="Times New Roman" w:cs="Times New Roman"/>
          <w:b/>
          <w:color w:val="000000"/>
          <w:lang w:eastAsia="ru-RU"/>
        </w:rPr>
        <w:t>Прогнозная (справочная) оценка ресурсного обеспечения  реализации муниципальной программы за счет всех источников финансирования</w:t>
      </w:r>
    </w:p>
    <w:tbl>
      <w:tblPr>
        <w:tblW w:w="15878" w:type="dxa"/>
        <w:tblInd w:w="392" w:type="dxa"/>
        <w:tblLook w:val="04A0"/>
      </w:tblPr>
      <w:tblGrid>
        <w:gridCol w:w="1060"/>
        <w:gridCol w:w="3820"/>
        <w:gridCol w:w="1718"/>
        <w:gridCol w:w="2180"/>
        <w:gridCol w:w="1355"/>
        <w:gridCol w:w="1355"/>
        <w:gridCol w:w="1355"/>
        <w:gridCol w:w="1355"/>
        <w:gridCol w:w="1680"/>
      </w:tblGrid>
      <w:tr w:rsidR="00874589" w:rsidRPr="00874589" w:rsidTr="00874589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программы,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5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подпрограммы, ведомственной целевой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исполнитель,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финансирования</w:t>
            </w:r>
          </w:p>
        </w:tc>
        <w:tc>
          <w:tcPr>
            <w:tcW w:w="54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программы, основного мероприятия,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соисполнители,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2023г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2024 г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2025 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2026 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 "Комплексное развитие систем инфраструктуры и благоустройства муниципального образо</w:t>
            </w:r>
            <w:r w:rsidR="00896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вания "Жижицкая волость" на 2023-2026</w:t>
            </w: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годы"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Всего, в том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6871,87179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4949,91158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4891,21000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5298,15000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22011,14337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числе</w:t>
            </w:r>
            <w:proofErr w:type="gramEnd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6654,28762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4515,88758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4443,00000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4835,90000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20449,07520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6871,87179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4949,91158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4891,21000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5298,15000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22011,14337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6654,28762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4515,88758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4443,00000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4835,90000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20449,07520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Подпрограмма "Развитие систем и объектов инфраструктуры и благоустройства территории"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Всего, в том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2817,32711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2665,73695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3346,83800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3718,83800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12548,74006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числе</w:t>
            </w:r>
            <w:proofErr w:type="gramEnd"/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306,62500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2705,38294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2359,11195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3039,83800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3411,83800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11516,17089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2817,32711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2665,73695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3346,83800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3718,83800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12548,74006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306,63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1032,56917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2705,38294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2359,11195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3039,83800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3411,83800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11516,17089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мероприятие:                                "Строительство, реконструкция, капитальный ремонт, ремонт и содержание действующей сети автомобильных дорог общего пользования и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искуственных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сооружений на них"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1626,02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Мероприятие          " Иные межбюджетные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транферты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осуществление </w:t>
            </w:r>
            <w:proofErr w:type="gramStart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расходов</w:t>
            </w:r>
            <w:proofErr w:type="gramEnd"/>
            <w:r w:rsidRPr="00874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содержание и ремонт автомобильных дорог общего пользования местного значения, расположенных в границах городского и сельских поселений, искусственных сооружений на них, приведение их в нормативное состояние, повышение безопасности дорожного движения"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1454,34933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1626,01590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6363,36523</w:t>
            </w:r>
          </w:p>
        </w:tc>
      </w:tr>
      <w:tr w:rsidR="00874589" w:rsidRPr="00874589" w:rsidTr="00874589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"Обслуживание уличного освещения"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188,57762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704,57762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188,57762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704,57762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" Оплата услуг по предоставлению уличного освещения"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383,00000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" Проведение работ по установке, ремонту объектов уличного освещения"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135,57762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321,57762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135,57762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321,578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"Озеленение территории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"Приобретение саженцев для озеленения территории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1.3.2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"Расходы на посадку саженцев"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"Содержание и ремонт братских захоронений на территории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36,00000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191,536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191,536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"Содержание и благоустройство братских захоронений и гражданских кладбищ"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136,536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169,536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136,536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169,536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"Приобретение ритуальных венков"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1.4.4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субсидии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"Участие в организации деятельности по накоплению (в том числе раздельному накоплению) и  транспортированию твердых коммунальных отходов"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1.5.1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    "Проведение работ по сбору и вывозу твердых бытовых отходов, уборке несанкционированных свалок"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43,77730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52,77730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    "Создание условий для организации удобства и комфорта жителей поселений"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116,86553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32,45000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1260,838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1583,838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2993,99153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39,94417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Мероприятие:                                    "Проведение прочих мероприятий по благоустройству поселения"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22,45000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106,92136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22,45000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1250,838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1573,838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2954,04736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«Мероприятия, направленные на снижение напряженности на рынке труда, для особых категорий граждан»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9,94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9,94417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9,94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"Активная политика занятости населения и социальная поддержка безработных граждан"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                                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874589" w:rsidRPr="00874589" w:rsidTr="00874589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    "Расходы местным бюджетам на реализацию инициативных проектов"                         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1.6.5.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"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местным бюджетам на реализацию инициативных проектов"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«Реализация народной программы»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115,348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118,348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115,348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118,348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"Закупка и установка пластиковых окон для Жижицкого Дома культуры"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66,848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66,848</w:t>
            </w:r>
          </w:p>
        </w:tc>
      </w:tr>
      <w:tr w:rsidR="00874589" w:rsidRPr="00874589" w:rsidTr="00874589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66,848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66,848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1.7.2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"Приобретение ширмы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напольной</w:t>
            </w:r>
            <w:proofErr w:type="gram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,с</w:t>
            </w:r>
            <w:proofErr w:type="gram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кладной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для Жижицкой СОШ"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22,000</w:t>
            </w:r>
          </w:p>
        </w:tc>
      </w:tr>
      <w:tr w:rsidR="00874589" w:rsidRPr="00874589" w:rsidTr="00874589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"Установка забора и детского игрового оборудования в Жижицком филиале МБДОУ "Лучик"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"Приобретение зеркал для Жижицкого Дома культуры"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26,50</w:t>
            </w:r>
          </w:p>
        </w:tc>
      </w:tr>
      <w:tr w:rsidR="00874589" w:rsidRPr="00874589" w:rsidTr="0087458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26,50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1.7.5.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"Реализация мероприятий по народной программе"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«Ликвидация очагов сорного растения борщевик Сосновского»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116,87333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329,58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1042,45666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296,63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992,625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"Ликвидация очагов сорного растения борщевик Сосновского"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992,625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296,625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992,62500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1.8.2.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расходов ликвидация очагов сорного растения борщевик Сосновского"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32,95833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14,87333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32,95833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49,83166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«Благоустройство мест для отдыха детей и молодежи»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1.9.1.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                                          "Приобретение, установка и ремонт детских площадок"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                 "Услуги ЖКХ"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1.10.1.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«Оплата жилищно-коммунальных услуг"                                   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0,300</w:t>
            </w:r>
          </w:p>
        </w:tc>
      </w:tr>
      <w:tr w:rsidR="00874589" w:rsidRPr="00874589" w:rsidTr="00874589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                  "Спиливание и уборка аварийных деревьев на территории поселения"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1.11.1.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                                           «Очистка территории от сухих деревьев и кустарников"                                    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55,645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57,645</w:t>
            </w:r>
          </w:p>
        </w:tc>
      </w:tr>
      <w:tr w:rsidR="00874589" w:rsidRPr="00874589" w:rsidTr="00874589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1.12.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"Содержание и ремонт объектов коммунальной инфраструктуры"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874589" w:rsidRPr="00874589" w:rsidTr="008745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1.12.1.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содержание и ремонт объектов коммунальной инфраструктуры"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                               "Реконструкция объектов водоснабжения, вт.ч. общественные колодцы"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1.13.1.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                                      "Иные межбюджетные трансферты на осуществление расходов на содержание объектов водоснабжения городского и сельских поселений"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</w:tr>
      <w:tr w:rsidR="00874589" w:rsidRPr="00874589" w:rsidTr="00874589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383,743</w:t>
            </w:r>
          </w:p>
        </w:tc>
      </w:tr>
      <w:tr w:rsidR="00874589" w:rsidRPr="00874589" w:rsidTr="00874589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Подпрограмма 2 «Обеспечение безопасности населения и объектов на территории поселения»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«Организация первичных мер по пожарной безопасности поселения»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45,385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49,055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127,840</w:t>
            </w:r>
          </w:p>
        </w:tc>
      </w:tr>
      <w:tr w:rsidR="00874589" w:rsidRPr="00874589" w:rsidTr="00874589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Мероприятие: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«Опашка населенных пунктов»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92,30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30,600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92,30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«Благоустройство пожарных водоемов»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13,200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13,20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13,20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   «Приобретение и ремонт пожарного инвентаря»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1,585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2,955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6,740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1,585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2,955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6,74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                                     "Техническое обслуживание систем и установок АПС и СОУЭ"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2.1.4.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15,60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Подпрограмма «Обеспечение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функционирования органов местного самоуправления муниципального образования»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4009,15968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2234,11963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1527,672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1562,612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9333,56331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3903,51968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2106,72063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1386,462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1407,362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8804,06431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Основное мероприятие: «Обеспечение функционирования системы муниципального управления»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3792,27695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1975,107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1380,462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1401,362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8549,20748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3792,27695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1975,107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1380,462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1401,362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8549,20748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«Обеспечение деятельности Главы поселения»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662,31231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692,97155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2616,28386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662,31231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692,97155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630,500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2616,28386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3.1.2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 «Обеспечение деятельности администрации поселения»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3129,96464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1282,135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749,962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770,862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5932,92362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3129,96464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1282,13498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749,96200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770,86200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5932,92362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«Реализация органами местного самоуправления отдельных переданных государственных полномочий»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"Субвенция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105,640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127,399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141,210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155,250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529,499</w:t>
            </w:r>
          </w:p>
        </w:tc>
      </w:tr>
      <w:tr w:rsidR="00874589" w:rsidRPr="00874589" w:rsidTr="00874589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мероприятие: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 «Социальная поддержка граждан»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37,500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70,50</w:t>
            </w:r>
            <w:r w:rsidR="008C535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70,500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«Доплата к пенсиям муниципальным служащим»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Мероприятие.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«Единовременные выплаты отдельным категориям граждан»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12,500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20,500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20,500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3.3.3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Мероприятие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«Проведение праздничных мероприятий»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«Осуществление работ по разработке генеральных планов, правил землепользования и застройки поселений»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3.4.1.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br/>
              <w:t>«Иные межбюджетные трансферты на осуществление работ по разработке генеральных планов, правил землепользования и застройки поселений»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73,74273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110,61410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184,35683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Подпрограмма «Экологическое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воспитания и формирование экологической культуры у жителей поселения в области обращения с твердыми коммунальными отходами»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</w:t>
            </w:r>
            <w:r w:rsidR="008C53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Основное мероприятие «Экологическое воспитание и формирование экологической культуры у жителей поселения в области обращения с коммунальными отходами"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4.1.1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Мероприятьие</w:t>
            </w:r>
            <w:proofErr w:type="spellEnd"/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"Проведение мероприятий по распространению информационных материалов, разъясняющих правила обращения с твердыми коммунальными отходами"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Администрация СП "Жижицкая волость"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874589" w:rsidRPr="00874589" w:rsidTr="008745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89" w:rsidRPr="00874589" w:rsidRDefault="00874589" w:rsidP="00874589">
            <w:pPr>
              <w:widowControl/>
              <w:suppressAutoHyphens w:val="0"/>
              <w:autoSpaceDE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458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874589" w:rsidRPr="00611E65" w:rsidRDefault="00874589" w:rsidP="009F4AD0">
      <w:pPr>
        <w:jc w:val="right"/>
        <w:rPr>
          <w:rFonts w:ascii="Times New Roman" w:hAnsi="Times New Roman" w:cs="Times New Roman"/>
        </w:rPr>
      </w:pPr>
    </w:p>
    <w:sectPr w:rsidR="00874589" w:rsidRPr="00611E65" w:rsidSect="00B63A1A">
      <w:pgSz w:w="16838" w:h="11906" w:orient="landscape"/>
      <w:pgMar w:top="284" w:right="31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A1A"/>
    <w:rsid w:val="0017007E"/>
    <w:rsid w:val="001E5D4E"/>
    <w:rsid w:val="001F2D4D"/>
    <w:rsid w:val="002B22D6"/>
    <w:rsid w:val="003D684E"/>
    <w:rsid w:val="0059078F"/>
    <w:rsid w:val="00611E65"/>
    <w:rsid w:val="0069473C"/>
    <w:rsid w:val="00710487"/>
    <w:rsid w:val="00811E39"/>
    <w:rsid w:val="00874589"/>
    <w:rsid w:val="00896B2F"/>
    <w:rsid w:val="008C535F"/>
    <w:rsid w:val="00906FDE"/>
    <w:rsid w:val="0091608A"/>
    <w:rsid w:val="009F4AD0"/>
    <w:rsid w:val="00A044E8"/>
    <w:rsid w:val="00A35D4D"/>
    <w:rsid w:val="00AA1CFD"/>
    <w:rsid w:val="00B63A1A"/>
    <w:rsid w:val="00E26F70"/>
    <w:rsid w:val="00ED29E6"/>
    <w:rsid w:val="00F0202C"/>
    <w:rsid w:val="00F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1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3A1A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B6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06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6FD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28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2024-02-28T07:08:00Z</dcterms:created>
  <dcterms:modified xsi:type="dcterms:W3CDTF">2024-03-12T12:18:00Z</dcterms:modified>
</cp:coreProperties>
</file>