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FA" w:rsidRPr="00D046E7" w:rsidRDefault="00096CFA" w:rsidP="00392D3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96CFA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96CFA" w:rsidRPr="00D046E7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«ЖИЖИЦКАЯ ВОЛОСТЬ»</w:t>
      </w:r>
    </w:p>
    <w:p w:rsidR="00096CFA" w:rsidRPr="00D046E7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6CFA" w:rsidRPr="00096CFA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C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96CFA" w:rsidRPr="00096CFA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96CFA">
        <w:rPr>
          <w:rFonts w:ascii="Times New Roman" w:hAnsi="Times New Roman" w:cs="Times New Roman"/>
          <w:b w:val="0"/>
          <w:sz w:val="28"/>
          <w:szCs w:val="28"/>
        </w:rPr>
        <w:t xml:space="preserve">т «00» </w:t>
      </w:r>
      <w:r w:rsidR="00392D33">
        <w:rPr>
          <w:rFonts w:ascii="Times New Roman" w:hAnsi="Times New Roman" w:cs="Times New Roman"/>
          <w:b w:val="0"/>
          <w:sz w:val="28"/>
          <w:szCs w:val="28"/>
        </w:rPr>
        <w:t>…..</w:t>
      </w:r>
      <w:r w:rsidRPr="00096CFA">
        <w:rPr>
          <w:rFonts w:ascii="Times New Roman" w:hAnsi="Times New Roman" w:cs="Times New Roman"/>
          <w:b w:val="0"/>
          <w:sz w:val="28"/>
          <w:szCs w:val="28"/>
        </w:rPr>
        <w:t xml:space="preserve">  2024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</w:t>
      </w:r>
    </w:p>
    <w:p w:rsidR="00096CFA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CFA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Жижица</w:t>
      </w:r>
    </w:p>
    <w:p w:rsidR="00096CFA" w:rsidRPr="00D9620C" w:rsidRDefault="00096CFA" w:rsidP="00392D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6870" w:rsidRDefault="00096CFA" w:rsidP="0039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FA">
        <w:rPr>
          <w:rFonts w:ascii="Times New Roman" w:hAnsi="Times New Roman" w:cs="Times New Roman"/>
          <w:b/>
          <w:sz w:val="28"/>
          <w:szCs w:val="28"/>
        </w:rPr>
        <w:t>О ВНЕСЕНИИ ИЗ</w:t>
      </w:r>
      <w:r>
        <w:rPr>
          <w:rFonts w:ascii="Times New Roman" w:hAnsi="Times New Roman" w:cs="Times New Roman"/>
          <w:b/>
          <w:sz w:val="28"/>
          <w:szCs w:val="28"/>
        </w:rPr>
        <w:t>МЕНЕНИЙ В ПОРЯДОК РАЗРАБОТКИ И РЕАЛИЗАЦИИ МУНИЦИПАЛЬНЫХ ПРОГРАММ УТВЕРЖДЕННЫЙ ПОСТАНОВЛЕНИЕМ АДМИНИСТРАЦИИ СЕЛЬСКОГО ПОСЕЛЕНИЯ «ЖИЖИЦКАЯ ВОЛОСТЬ» ОТ 01.12.2015 № 136</w:t>
      </w:r>
    </w:p>
    <w:p w:rsidR="00392D33" w:rsidRDefault="00392D33" w:rsidP="00392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D33" w:rsidRDefault="00096CFA" w:rsidP="00C0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FA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hyperlink r:id="rId4" w:history="1">
        <w:r w:rsidRPr="00096CF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9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CFA">
        <w:rPr>
          <w:rFonts w:ascii="Times New Roman" w:hAnsi="Times New Roman" w:cs="Times New Roman"/>
          <w:sz w:val="28"/>
          <w:szCs w:val="28"/>
        </w:rPr>
        <w:t>от 06. 10. 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протестом прокуратуры Куньинского района от 27.04.2024 № 02-37-2024</w:t>
      </w:r>
      <w:r w:rsidRPr="00096CFA">
        <w:rPr>
          <w:rFonts w:ascii="Times New Roman" w:hAnsi="Times New Roman" w:cs="Times New Roman"/>
          <w:sz w:val="28"/>
          <w:szCs w:val="28"/>
        </w:rPr>
        <w:t xml:space="preserve"> </w:t>
      </w:r>
      <w:r w:rsidRPr="00AA36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«Жижицкая волость»</w:t>
      </w:r>
      <w:r w:rsidRPr="00AA36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A3666">
        <w:rPr>
          <w:rFonts w:ascii="Times New Roman" w:hAnsi="Times New Roman" w:cs="Times New Roman"/>
          <w:sz w:val="28"/>
          <w:szCs w:val="28"/>
        </w:rPr>
        <w:t>:</w:t>
      </w:r>
    </w:p>
    <w:p w:rsidR="00096CFA" w:rsidRDefault="00096CFA" w:rsidP="00392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6CFA">
        <w:rPr>
          <w:rFonts w:ascii="Times New Roman" w:hAnsi="Times New Roman" w:cs="Times New Roman"/>
          <w:sz w:val="28"/>
          <w:szCs w:val="28"/>
        </w:rPr>
        <w:t xml:space="preserve">1. </w:t>
      </w:r>
      <w:r w:rsidRPr="00096CFA">
        <w:rPr>
          <w:rFonts w:ascii="Times New Roman" w:eastAsiaTheme="minorEastAsia" w:hAnsi="Times New Roman" w:cs="Times New Roman"/>
          <w:sz w:val="28"/>
          <w:szCs w:val="28"/>
        </w:rPr>
        <w:t>Внести в Порядок разработки и реализации муниципальных программ, утвержденный постановлением Администрации сельского поселения "Жижицкая волость" от 01.12.2015 № 136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(с изменениями </w:t>
      </w:r>
      <w:r w:rsidR="00FD6810">
        <w:rPr>
          <w:rFonts w:ascii="Times New Roman" w:eastAsiaTheme="minorEastAsia" w:hAnsi="Times New Roman" w:cs="Times New Roman"/>
          <w:sz w:val="28"/>
          <w:szCs w:val="28"/>
        </w:rPr>
        <w:t>от 24.05.2019 № 26)</w:t>
      </w:r>
      <w:r w:rsidRPr="00096CFA">
        <w:rPr>
          <w:rFonts w:ascii="Times New Roman" w:eastAsiaTheme="minorEastAsia" w:hAnsi="Times New Roman" w:cs="Times New Roman"/>
          <w:sz w:val="28"/>
          <w:szCs w:val="28"/>
        </w:rPr>
        <w:t xml:space="preserve"> следующие изменения:</w:t>
      </w:r>
    </w:p>
    <w:p w:rsidR="00FD6810" w:rsidRDefault="00FD6810" w:rsidP="00392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1.1. пункт 6.2. раздела 6 «Утверждение программы» изложить в новой редакции:</w:t>
      </w:r>
    </w:p>
    <w:p w:rsidR="00586431" w:rsidRDefault="00FD6810" w:rsidP="00001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«6.2. </w:t>
      </w:r>
      <w:r w:rsidRPr="00CD3E66">
        <w:rPr>
          <w:rFonts w:ascii="Times New Roman" w:hAnsi="Times New Roman" w:cs="Times New Roman"/>
          <w:sz w:val="28"/>
          <w:szCs w:val="28"/>
        </w:rPr>
        <w:t>Программы подлежат приведению в соответствие с решением о бюджете муниципального образования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не позднее 1 апреля текущего финансового года»</w:t>
      </w:r>
      <w:r w:rsidR="00586431">
        <w:rPr>
          <w:rFonts w:ascii="Times New Roman" w:hAnsi="Times New Roman" w:cs="Times New Roman"/>
          <w:sz w:val="28"/>
          <w:szCs w:val="28"/>
        </w:rPr>
        <w:t>.</w:t>
      </w:r>
    </w:p>
    <w:p w:rsidR="00392D33" w:rsidRPr="00001844" w:rsidRDefault="00392D33" w:rsidP="00001844">
      <w:pPr>
        <w:pStyle w:val="normal32"/>
        <w:tabs>
          <w:tab w:val="right" w:pos="10205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33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Настоящее постановление опубликовать</w:t>
      </w:r>
      <w:r w:rsidR="00C0730E" w:rsidRPr="00C0730E">
        <w:rPr>
          <w:rFonts w:ascii="Times New Roman" w:hAnsi="Times New Roman" w:cs="Times New Roman"/>
          <w:sz w:val="28"/>
          <w:szCs w:val="28"/>
        </w:rPr>
        <w:t xml:space="preserve"> </w:t>
      </w:r>
      <w:r w:rsidR="00C0730E" w:rsidRPr="000F291C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C0730E" w:rsidRPr="000F291C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в сетевом издании «</w:t>
      </w:r>
      <w:r w:rsidR="00C0730E" w:rsidRPr="000F291C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Псковской</w:t>
      </w:r>
      <w:r w:rsidR="00C0730E" w:rsidRPr="000F291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области»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2D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392D33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информационно-телекоммуникационной сети «Интернет» </w:t>
      </w:r>
      <w:hyperlink r:id="rId5" w:history="1">
        <w:r w:rsidR="00001844" w:rsidRPr="00F8384B">
          <w:rPr>
            <w:rStyle w:val="a4"/>
            <w:rFonts w:ascii="Times New Roman" w:hAnsi="Times New Roman" w:cs="Times New Roman"/>
            <w:spacing w:val="-6"/>
            <w:sz w:val="28"/>
            <w:szCs w:val="28"/>
            <w:lang w:eastAsia="ar-SA"/>
          </w:rPr>
          <w:t>http://pravo.pskov.ru</w:t>
        </w:r>
      </w:hyperlink>
      <w:r w:rsidR="00001844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, обнародовать </w:t>
      </w:r>
      <w:r w:rsidR="00001844" w:rsidRPr="0000184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001844">
        <w:rPr>
          <w:rFonts w:ascii="Times New Roman" w:hAnsi="Times New Roman" w:cs="Times New Roman"/>
          <w:sz w:val="28"/>
          <w:szCs w:val="28"/>
        </w:rPr>
        <w:t>здании</w:t>
      </w:r>
      <w:r w:rsidR="00001844" w:rsidRPr="0000184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«Жижицкая волость» (ул. Зеленая д. 4, д. Жижица),</w:t>
      </w:r>
      <w:r w:rsidR="00001844">
        <w:rPr>
          <w:rFonts w:ascii="Times New Roman" w:hAnsi="Times New Roman" w:cs="Times New Roman"/>
          <w:sz w:val="28"/>
          <w:szCs w:val="28"/>
        </w:rPr>
        <w:t xml:space="preserve"> </w:t>
      </w:r>
      <w:r w:rsidR="00001844" w:rsidRPr="0000184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«Жижицкая волость» в информационно-телекоммуникационной сети «Интернет» https://zhizhickaya-r58.gosweb.gosuslugi.ru.</w:t>
      </w:r>
      <w:proofErr w:type="gramEnd"/>
    </w:p>
    <w:p w:rsidR="00392D33" w:rsidRPr="00392D33" w:rsidRDefault="00392D33" w:rsidP="000018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2D33">
        <w:rPr>
          <w:rFonts w:ascii="Times New Roman" w:eastAsiaTheme="minorEastAsia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392D33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392D33">
        <w:rPr>
          <w:rFonts w:ascii="Times New Roman" w:eastAsiaTheme="minorEastAsia" w:hAnsi="Times New Roman" w:cs="Times New Roman"/>
          <w:sz w:val="28"/>
          <w:szCs w:val="28"/>
        </w:rPr>
        <w:t xml:space="preserve"> даты его официального </w:t>
      </w:r>
      <w:r w:rsidR="00001844">
        <w:rPr>
          <w:rFonts w:ascii="Times New Roman" w:eastAsiaTheme="minorEastAsia" w:hAnsi="Times New Roman" w:cs="Times New Roman"/>
          <w:sz w:val="28"/>
          <w:szCs w:val="28"/>
        </w:rPr>
        <w:t>опубликования (обнародования)</w:t>
      </w:r>
      <w:r w:rsidRPr="00392D3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2D33" w:rsidRPr="00392D33" w:rsidRDefault="00392D33" w:rsidP="00392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2D33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proofErr w:type="gramStart"/>
      <w:r w:rsidRPr="00392D33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Pr="00392D33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6431" w:rsidRDefault="00586431" w:rsidP="00392D3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586431" w:rsidRPr="00586431" w:rsidRDefault="00586431" w:rsidP="0039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86431">
        <w:rPr>
          <w:rFonts w:ascii="Times New Roman" w:eastAsiaTheme="minorEastAsia" w:hAnsi="Times New Roman" w:cs="Times New Roman"/>
          <w:sz w:val="28"/>
          <w:szCs w:val="28"/>
        </w:rPr>
        <w:t>Глава сельского поселения</w:t>
      </w:r>
    </w:p>
    <w:p w:rsidR="00586431" w:rsidRPr="00586431" w:rsidRDefault="00586431" w:rsidP="0039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86431">
        <w:rPr>
          <w:rFonts w:ascii="Times New Roman" w:eastAsiaTheme="minorEastAsia" w:hAnsi="Times New Roman" w:cs="Times New Roman"/>
          <w:sz w:val="28"/>
          <w:szCs w:val="28"/>
        </w:rPr>
        <w:t>"Жижицкая волость"                                                        Н.И. Балмышев</w:t>
      </w:r>
    </w:p>
    <w:p w:rsidR="00096CFA" w:rsidRPr="00586431" w:rsidRDefault="00096CFA" w:rsidP="0058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6CFA" w:rsidRPr="00586431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FA"/>
    <w:rsid w:val="00001844"/>
    <w:rsid w:val="00096CFA"/>
    <w:rsid w:val="00392D33"/>
    <w:rsid w:val="00586431"/>
    <w:rsid w:val="00BE02FB"/>
    <w:rsid w:val="00C0730E"/>
    <w:rsid w:val="00F56870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6C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96C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Гипертекстовая ссылка"/>
    <w:uiPriority w:val="99"/>
    <w:rsid w:val="00096CFA"/>
    <w:rPr>
      <w:rFonts w:cs="Times New Roman"/>
      <w:b/>
      <w:color w:val="106BBE"/>
    </w:rPr>
  </w:style>
  <w:style w:type="character" w:styleId="a4">
    <w:name w:val="Hyperlink"/>
    <w:basedOn w:val="a0"/>
    <w:uiPriority w:val="99"/>
    <w:unhideWhenUsed/>
    <w:rsid w:val="00001844"/>
    <w:rPr>
      <w:color w:val="0000FF" w:themeColor="hyperlink"/>
      <w:u w:val="single"/>
    </w:rPr>
  </w:style>
  <w:style w:type="paragraph" w:customStyle="1" w:styleId="normal32">
    <w:name w:val="normal32"/>
    <w:basedOn w:val="a"/>
    <w:rsid w:val="00001844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pskov.ru" TargetMode="External"/><Relationship Id="rId4" Type="http://schemas.openxmlformats.org/officeDocument/2006/relationships/hyperlink" Target="garantF1://86367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2024-05-02T12:00:00Z</dcterms:created>
  <dcterms:modified xsi:type="dcterms:W3CDTF">2024-05-02T12:58:00Z</dcterms:modified>
</cp:coreProperties>
</file>